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D37A7" w:rsidRDefault="00F24D6A">
      <w:pPr>
        <w:spacing w:before="240" w:after="240"/>
        <w:rPr>
          <w:rFonts w:ascii="Verdana" w:eastAsia="Verdana" w:hAnsi="Verdana" w:cs="Verdana"/>
          <w:b/>
        </w:rPr>
      </w:pPr>
      <w:r>
        <w:rPr>
          <w:rFonts w:ascii="Verdana" w:eastAsia="Verdana" w:hAnsi="Verdana" w:cs="Verdana"/>
          <w:b/>
        </w:rPr>
        <w:t>SAMENWERKINGSOVEREENKOMST RESIDENTIE</w:t>
      </w:r>
    </w:p>
    <w:p w14:paraId="00000002" w14:textId="77777777" w:rsidR="00AD37A7" w:rsidRDefault="00F24D6A">
      <w:pPr>
        <w:spacing w:before="240" w:after="240"/>
        <w:rPr>
          <w:rFonts w:ascii="Verdana" w:eastAsia="Verdana" w:hAnsi="Verdana" w:cs="Verdana"/>
          <w:b/>
        </w:rPr>
      </w:pPr>
      <w:r>
        <w:rPr>
          <w:rFonts w:ascii="Verdana" w:eastAsia="Verdana" w:hAnsi="Verdana" w:cs="Verdana"/>
          <w:b/>
        </w:rPr>
        <w:t xml:space="preserve"> </w:t>
      </w:r>
    </w:p>
    <w:p w14:paraId="00000003" w14:textId="77777777" w:rsidR="00AD37A7" w:rsidRDefault="00F24D6A">
      <w:pPr>
        <w:spacing w:before="240" w:after="240"/>
        <w:rPr>
          <w:rFonts w:ascii="Verdana" w:eastAsia="Verdana" w:hAnsi="Verdana" w:cs="Verdana"/>
          <w:b/>
        </w:rPr>
      </w:pPr>
      <w:r>
        <w:rPr>
          <w:rFonts w:ascii="Verdana" w:eastAsia="Verdana" w:hAnsi="Verdana" w:cs="Verdana"/>
          <w:b/>
        </w:rPr>
        <w:t>TUSSEN:</w:t>
      </w:r>
    </w:p>
    <w:p w14:paraId="00000004" w14:textId="77777777" w:rsidR="00AD37A7" w:rsidRDefault="00F24D6A">
      <w:pPr>
        <w:spacing w:before="240" w:after="240"/>
        <w:rPr>
          <w:rFonts w:ascii="Verdana" w:eastAsia="Verdana" w:hAnsi="Verdana" w:cs="Verdana"/>
        </w:rPr>
      </w:pPr>
      <w:r>
        <w:rPr>
          <w:rFonts w:ascii="Verdana" w:eastAsia="Verdana" w:hAnsi="Verdana" w:cs="Verdana"/>
        </w:rPr>
        <w:t xml:space="preserve"> </w:t>
      </w:r>
    </w:p>
    <w:p w14:paraId="00000005" w14:textId="77777777" w:rsidR="00AD37A7" w:rsidRDefault="00F24D6A">
      <w:pPr>
        <w:spacing w:before="240" w:after="240"/>
        <w:rPr>
          <w:rFonts w:ascii="Verdana" w:eastAsia="Verdana" w:hAnsi="Verdana" w:cs="Verdana"/>
        </w:rPr>
      </w:pPr>
      <w:r>
        <w:rPr>
          <w:rFonts w:ascii="Verdana" w:eastAsia="Verdana" w:hAnsi="Verdana" w:cs="Verdana"/>
          <w:b/>
        </w:rPr>
        <w:t xml:space="preserve">A. ++++, </w:t>
      </w:r>
      <w:r>
        <w:rPr>
          <w:rFonts w:ascii="Verdana" w:eastAsia="Verdana" w:hAnsi="Verdana" w:cs="Verdana"/>
        </w:rPr>
        <w:t>adres</w:t>
      </w:r>
    </w:p>
    <w:p w14:paraId="00000006" w14:textId="77777777" w:rsidR="00AD37A7" w:rsidRDefault="00F24D6A">
      <w:pPr>
        <w:spacing w:before="240" w:after="240"/>
        <w:rPr>
          <w:rFonts w:ascii="Verdana" w:eastAsia="Verdana" w:hAnsi="Verdana" w:cs="Verdana"/>
        </w:rPr>
      </w:pPr>
      <w:r>
        <w:rPr>
          <w:rFonts w:ascii="Verdana" w:eastAsia="Verdana" w:hAnsi="Verdana" w:cs="Verdana"/>
        </w:rPr>
        <w:t>ondernemingsnummer ++++</w:t>
      </w:r>
    </w:p>
    <w:p w14:paraId="00000007" w14:textId="77777777" w:rsidR="00AD37A7" w:rsidRDefault="00F24D6A">
      <w:pPr>
        <w:spacing w:before="240" w:after="240"/>
        <w:rPr>
          <w:rFonts w:ascii="Verdana" w:eastAsia="Verdana" w:hAnsi="Verdana" w:cs="Verdana"/>
        </w:rPr>
      </w:pPr>
      <w:r>
        <w:rPr>
          <w:rFonts w:ascii="Verdana" w:eastAsia="Verdana" w:hAnsi="Verdana" w:cs="Verdana"/>
        </w:rPr>
        <w:t>Vertegenwoordigd door ++++</w:t>
      </w:r>
    </w:p>
    <w:p w14:paraId="00000008" w14:textId="77777777" w:rsidR="00AD37A7" w:rsidRDefault="00F24D6A">
      <w:pPr>
        <w:spacing w:before="240" w:after="240"/>
        <w:rPr>
          <w:rFonts w:ascii="Verdana" w:eastAsia="Verdana" w:hAnsi="Verdana" w:cs="Verdana"/>
        </w:rPr>
      </w:pPr>
      <w:r>
        <w:rPr>
          <w:rFonts w:ascii="Verdana" w:eastAsia="Verdana" w:hAnsi="Verdana" w:cs="Verdana"/>
        </w:rPr>
        <w:t>Hierna genoemd, ++++</w:t>
      </w:r>
    </w:p>
    <w:p w14:paraId="00000009" w14:textId="77777777" w:rsidR="00AD37A7" w:rsidRDefault="00AD37A7">
      <w:pPr>
        <w:spacing w:before="240" w:after="240"/>
        <w:rPr>
          <w:rFonts w:ascii="Verdana" w:eastAsia="Verdana" w:hAnsi="Verdana" w:cs="Verdana"/>
        </w:rPr>
      </w:pPr>
    </w:p>
    <w:p w14:paraId="0000000A" w14:textId="77777777" w:rsidR="00AD37A7" w:rsidRDefault="00F24D6A">
      <w:pPr>
        <w:spacing w:before="240" w:after="240"/>
        <w:rPr>
          <w:rFonts w:ascii="Verdana" w:eastAsia="Verdana" w:hAnsi="Verdana" w:cs="Verdana"/>
          <w:b/>
        </w:rPr>
      </w:pPr>
      <w:r>
        <w:rPr>
          <w:rFonts w:ascii="Verdana" w:eastAsia="Verdana" w:hAnsi="Verdana" w:cs="Verdana"/>
          <w:b/>
        </w:rPr>
        <w:t xml:space="preserve">B. ++++, </w:t>
      </w:r>
      <w:r>
        <w:rPr>
          <w:rFonts w:ascii="Verdana" w:eastAsia="Verdana" w:hAnsi="Verdana" w:cs="Verdana"/>
        </w:rPr>
        <w:t>adres</w:t>
      </w:r>
    </w:p>
    <w:p w14:paraId="0000000B" w14:textId="77777777" w:rsidR="00AD37A7" w:rsidRDefault="00F24D6A">
      <w:pPr>
        <w:spacing w:before="240" w:after="240"/>
        <w:rPr>
          <w:rFonts w:ascii="Verdana" w:eastAsia="Verdana" w:hAnsi="Verdana" w:cs="Verdana"/>
        </w:rPr>
      </w:pPr>
      <w:r>
        <w:rPr>
          <w:rFonts w:ascii="Verdana" w:eastAsia="Verdana" w:hAnsi="Verdana" w:cs="Verdana"/>
        </w:rPr>
        <w:t>ondernemingsnummer ++++</w:t>
      </w:r>
    </w:p>
    <w:p w14:paraId="0000000C" w14:textId="77777777" w:rsidR="00AD37A7" w:rsidRDefault="00F24D6A">
      <w:pPr>
        <w:spacing w:before="240" w:after="240"/>
        <w:rPr>
          <w:rFonts w:ascii="Verdana" w:eastAsia="Verdana" w:hAnsi="Verdana" w:cs="Verdana"/>
        </w:rPr>
      </w:pPr>
      <w:r>
        <w:rPr>
          <w:rFonts w:ascii="Verdana" w:eastAsia="Verdana" w:hAnsi="Verdana" w:cs="Verdana"/>
        </w:rPr>
        <w:t>Vertegenwoordigd door ++++</w:t>
      </w:r>
    </w:p>
    <w:p w14:paraId="0000000D" w14:textId="77777777" w:rsidR="00AD37A7" w:rsidRDefault="00F24D6A">
      <w:pPr>
        <w:spacing w:before="240" w:after="240"/>
        <w:rPr>
          <w:rFonts w:ascii="Verdana" w:eastAsia="Verdana" w:hAnsi="Verdana" w:cs="Verdana"/>
        </w:rPr>
      </w:pPr>
      <w:r>
        <w:rPr>
          <w:rFonts w:ascii="Verdana" w:eastAsia="Verdana" w:hAnsi="Verdana" w:cs="Verdana"/>
        </w:rPr>
        <w:t>Hierna genoemd, RESIDENT</w:t>
      </w:r>
    </w:p>
    <w:p w14:paraId="0000000E" w14:textId="77777777" w:rsidR="00AD37A7" w:rsidRDefault="00F24D6A">
      <w:pPr>
        <w:spacing w:before="240" w:after="240"/>
        <w:rPr>
          <w:rFonts w:ascii="Verdana" w:eastAsia="Verdana" w:hAnsi="Verdana" w:cs="Verdana"/>
        </w:rPr>
      </w:pPr>
      <w:r>
        <w:rPr>
          <w:rFonts w:ascii="Verdana" w:eastAsia="Verdana" w:hAnsi="Verdana" w:cs="Verdana"/>
        </w:rPr>
        <w:t xml:space="preserve"> </w:t>
      </w:r>
    </w:p>
    <w:p w14:paraId="0000000F" w14:textId="77777777" w:rsidR="00AD37A7" w:rsidRDefault="00F24D6A">
      <w:pPr>
        <w:spacing w:before="240" w:after="240"/>
        <w:jc w:val="both"/>
        <w:rPr>
          <w:rFonts w:ascii="Verdana" w:eastAsia="Verdana" w:hAnsi="Verdana" w:cs="Verdana"/>
        </w:rPr>
      </w:pPr>
      <w:r>
        <w:rPr>
          <w:rFonts w:ascii="Verdana" w:eastAsia="Verdana" w:hAnsi="Verdana" w:cs="Verdana"/>
        </w:rPr>
        <w:t>WERD HET VOLGENDE OVEREENGEKOMEN:</w:t>
      </w:r>
    </w:p>
    <w:p w14:paraId="00000010" w14:textId="77777777" w:rsidR="00AD37A7" w:rsidRDefault="00AD37A7">
      <w:pPr>
        <w:spacing w:before="240" w:after="240"/>
        <w:jc w:val="both"/>
        <w:rPr>
          <w:rFonts w:ascii="Verdana" w:eastAsia="Verdana" w:hAnsi="Verdana" w:cs="Verdana"/>
        </w:rPr>
      </w:pPr>
    </w:p>
    <w:p w14:paraId="00000011" w14:textId="77777777" w:rsidR="00AD37A7" w:rsidRDefault="00F24D6A">
      <w:pPr>
        <w:spacing w:before="240" w:after="240"/>
        <w:jc w:val="both"/>
        <w:rPr>
          <w:rFonts w:ascii="Verdana" w:eastAsia="Verdana" w:hAnsi="Verdana" w:cs="Verdana"/>
          <w:b/>
        </w:rPr>
      </w:pPr>
      <w:r>
        <w:rPr>
          <w:rFonts w:ascii="Verdana" w:eastAsia="Verdana" w:hAnsi="Verdana" w:cs="Verdana"/>
          <w:b/>
        </w:rPr>
        <w:t>1. ALGEMENE AFSPRAKEN</w:t>
      </w:r>
    </w:p>
    <w:p w14:paraId="00000012" w14:textId="77777777" w:rsidR="00AD37A7" w:rsidRDefault="00F24D6A">
      <w:pPr>
        <w:spacing w:before="240" w:after="240"/>
        <w:jc w:val="both"/>
        <w:rPr>
          <w:rFonts w:ascii="Verdana" w:eastAsia="Verdana" w:hAnsi="Verdana" w:cs="Verdana"/>
        </w:rPr>
      </w:pPr>
      <w:r>
        <w:rPr>
          <w:rFonts w:ascii="Verdana" w:eastAsia="Verdana" w:hAnsi="Verdana" w:cs="Verdana"/>
        </w:rPr>
        <w:t xml:space="preserve">++++ stelt een deel van haar infrastructuur ter beschikking aan RESIDENT voor de periode ++++ tot en met +++. De toegewezen ruimte is ++++, adres. </w:t>
      </w:r>
    </w:p>
    <w:p w14:paraId="00000013" w14:textId="77777777" w:rsidR="00AD37A7" w:rsidRDefault="00F24D6A">
      <w:pPr>
        <w:spacing w:before="240" w:after="240"/>
        <w:rPr>
          <w:rFonts w:ascii="Verdana" w:eastAsia="Verdana" w:hAnsi="Verdana" w:cs="Verdana"/>
        </w:rPr>
      </w:pPr>
      <w:r>
        <w:rPr>
          <w:rFonts w:ascii="Verdana" w:eastAsia="Verdana" w:hAnsi="Verdana" w:cs="Verdana"/>
        </w:rPr>
        <w:t>De verantwoordelijke voor de realisatie, ++++, is v</w:t>
      </w:r>
      <w:r>
        <w:rPr>
          <w:rFonts w:ascii="Verdana" w:eastAsia="Verdana" w:hAnsi="Verdana" w:cs="Verdana"/>
        </w:rPr>
        <w:t>oor inlichtingen te bereiken op gsm: ++++, e-mail: ++++</w:t>
      </w:r>
    </w:p>
    <w:p w14:paraId="00000014" w14:textId="77777777" w:rsidR="00AD37A7" w:rsidRDefault="00F24D6A">
      <w:pPr>
        <w:spacing w:before="240" w:after="240"/>
        <w:jc w:val="both"/>
        <w:rPr>
          <w:rFonts w:ascii="Verdana" w:eastAsia="Verdana" w:hAnsi="Verdana" w:cs="Verdana"/>
          <w:b/>
        </w:rPr>
      </w:pPr>
      <w:r>
        <w:rPr>
          <w:rFonts w:ascii="Verdana" w:eastAsia="Verdana" w:hAnsi="Verdana" w:cs="Verdana"/>
        </w:rPr>
        <w:br/>
      </w:r>
      <w:r>
        <w:rPr>
          <w:rFonts w:ascii="Verdana" w:eastAsia="Verdana" w:hAnsi="Verdana" w:cs="Verdana"/>
          <w:b/>
        </w:rPr>
        <w:t>2. PRAKTISCHE AFSPRAKEN</w:t>
      </w:r>
    </w:p>
    <w:p w14:paraId="00000015" w14:textId="77777777" w:rsidR="00AD37A7" w:rsidRDefault="00F24D6A">
      <w:pPr>
        <w:spacing w:before="240" w:after="240"/>
        <w:jc w:val="both"/>
        <w:rPr>
          <w:rFonts w:ascii="Verdana" w:eastAsia="Verdana" w:hAnsi="Verdana" w:cs="Verdana"/>
        </w:rPr>
      </w:pPr>
      <w:r>
        <w:rPr>
          <w:rFonts w:ascii="Verdana" w:eastAsia="Verdana" w:hAnsi="Verdana" w:cs="Verdana"/>
        </w:rPr>
        <w:t xml:space="preserve">- Algemene afspraken zijn opgenomen in een apart document +++++ dat de RESIDENT bij aanvang ontvangt. </w:t>
      </w:r>
    </w:p>
    <w:p w14:paraId="00000016" w14:textId="77777777" w:rsidR="00AD37A7" w:rsidRDefault="00F24D6A">
      <w:pPr>
        <w:spacing w:before="240" w:after="240"/>
        <w:jc w:val="both"/>
        <w:rPr>
          <w:rFonts w:ascii="Verdana" w:eastAsia="Verdana" w:hAnsi="Verdana" w:cs="Verdana"/>
          <w:i/>
        </w:rPr>
      </w:pPr>
      <w:r w:rsidRPr="00F24D6A">
        <w:rPr>
          <w:rFonts w:ascii="Verdana" w:eastAsia="Verdana" w:hAnsi="Verdana" w:cs="Verdana"/>
          <w:i/>
          <w:highlight w:val="yellow"/>
        </w:rPr>
        <w:t>[Wij raden aan om voor de totstandkoming van dit document gebruik te mak</w:t>
      </w:r>
      <w:r w:rsidRPr="00F24D6A">
        <w:rPr>
          <w:rFonts w:ascii="Verdana" w:eastAsia="Verdana" w:hAnsi="Verdana" w:cs="Verdana"/>
          <w:i/>
          <w:highlight w:val="yellow"/>
        </w:rPr>
        <w:t xml:space="preserve">en van de </w:t>
      </w:r>
      <w:hyperlink r:id="rId4">
        <w:r w:rsidRPr="00F24D6A">
          <w:rPr>
            <w:rFonts w:ascii="Verdana" w:eastAsia="Verdana" w:hAnsi="Verdana" w:cs="Verdana"/>
            <w:i/>
            <w:color w:val="1155CC"/>
            <w:highlight w:val="yellow"/>
            <w:u w:val="single"/>
          </w:rPr>
          <w:t>checklist residentie</w:t>
        </w:r>
      </w:hyperlink>
      <w:r w:rsidRPr="00F24D6A">
        <w:rPr>
          <w:rFonts w:ascii="Verdana" w:eastAsia="Verdana" w:hAnsi="Verdana" w:cs="Verdana"/>
          <w:i/>
          <w:highlight w:val="yellow"/>
        </w:rPr>
        <w:t>]</w:t>
      </w:r>
    </w:p>
    <w:p w14:paraId="00000017" w14:textId="77777777" w:rsidR="00AD37A7" w:rsidRDefault="00F24D6A">
      <w:pPr>
        <w:spacing w:before="240" w:after="240"/>
        <w:jc w:val="both"/>
        <w:rPr>
          <w:rFonts w:ascii="Verdana" w:eastAsia="Verdana" w:hAnsi="Verdana" w:cs="Verdana"/>
        </w:rPr>
      </w:pPr>
      <w:r>
        <w:rPr>
          <w:rFonts w:ascii="Verdana" w:eastAsia="Verdana" w:hAnsi="Verdana" w:cs="Verdana"/>
        </w:rPr>
        <w:lastRenderedPageBreak/>
        <w:t xml:space="preserve">- De richtlijnen uit de </w:t>
      </w:r>
      <w:hyperlink r:id="rId5">
        <w:r>
          <w:rPr>
            <w:rFonts w:ascii="Verdana" w:eastAsia="Verdana" w:hAnsi="Verdana" w:cs="Verdana"/>
            <w:color w:val="1155CC"/>
            <w:u w:val="single"/>
          </w:rPr>
          <w:t>sectorgids professionele kunsten</w:t>
        </w:r>
      </w:hyperlink>
      <w:r>
        <w:rPr>
          <w:rFonts w:ascii="Verdana" w:eastAsia="Verdana" w:hAnsi="Verdana" w:cs="Verdana"/>
        </w:rPr>
        <w:t xml:space="preserve"> dienen te allen tijde te worden nageleefd.</w:t>
      </w:r>
      <w:r>
        <w:rPr>
          <w:rFonts w:ascii="Verdana" w:eastAsia="Verdana" w:hAnsi="Verdana" w:cs="Verdana"/>
        </w:rPr>
        <w:t xml:space="preserve"> </w:t>
      </w:r>
    </w:p>
    <w:p w14:paraId="00000018" w14:textId="77777777" w:rsidR="00AD37A7" w:rsidRDefault="00F24D6A">
      <w:pPr>
        <w:spacing w:before="240" w:after="240"/>
        <w:jc w:val="both"/>
        <w:rPr>
          <w:rFonts w:ascii="Verdana" w:eastAsia="Verdana" w:hAnsi="Verdana" w:cs="Verdana"/>
        </w:rPr>
      </w:pPr>
      <w:r w:rsidRPr="00F24D6A">
        <w:rPr>
          <w:rFonts w:ascii="Verdana" w:eastAsia="Verdana" w:hAnsi="Verdana" w:cs="Verdana"/>
          <w:i/>
          <w:highlight w:val="yellow"/>
        </w:rPr>
        <w:t>[Wij raden aan om op basis van de sectorgids en de eigen draaiboeken van de organisatie een eigen COVID-19-afsprakenkader te ontwikkelen en als bijlage bij deze overeenkomst te bezorgen]</w:t>
      </w:r>
    </w:p>
    <w:p w14:paraId="00000019" w14:textId="77777777" w:rsidR="00AD37A7" w:rsidRDefault="00F24D6A">
      <w:pPr>
        <w:spacing w:before="240" w:after="240"/>
        <w:jc w:val="both"/>
        <w:rPr>
          <w:rFonts w:ascii="Verdana" w:eastAsia="Verdana" w:hAnsi="Verdana" w:cs="Verdana"/>
        </w:rPr>
      </w:pPr>
      <w:r>
        <w:rPr>
          <w:rFonts w:ascii="Verdana" w:eastAsia="Verdana" w:hAnsi="Verdana" w:cs="Verdana"/>
        </w:rPr>
        <w:t xml:space="preserve"> - Voor de ingebruikname wordt gezamenlijk een plaatsbeschrijving opg</w:t>
      </w:r>
      <w:r>
        <w:rPr>
          <w:rFonts w:ascii="Verdana" w:eastAsia="Verdana" w:hAnsi="Verdana" w:cs="Verdana"/>
        </w:rPr>
        <w:t>esteld. Bij het einde van de overeenkomst - of tussentijds indien noodzakelijk - wordt mogelijke schade verhaald op de RESIDENT.</w:t>
      </w:r>
    </w:p>
    <w:p w14:paraId="0000001A" w14:textId="77777777" w:rsidR="00AD37A7" w:rsidRDefault="00F24D6A">
      <w:pPr>
        <w:spacing w:before="240" w:after="240"/>
        <w:jc w:val="both"/>
        <w:rPr>
          <w:rFonts w:ascii="Verdana" w:eastAsia="Verdana" w:hAnsi="Verdana" w:cs="Verdana"/>
        </w:rPr>
      </w:pPr>
      <w:r>
        <w:rPr>
          <w:rFonts w:ascii="Verdana" w:eastAsia="Verdana" w:hAnsi="Verdana" w:cs="Verdana"/>
        </w:rPr>
        <w:t>- De ruimtes worden ter beschikking gesteld inclusief een vaste basisinrichting. Er wordt geen materiaal/het volgende materiaal</w:t>
      </w:r>
      <w:r>
        <w:rPr>
          <w:rFonts w:ascii="Verdana" w:eastAsia="Verdana" w:hAnsi="Verdana" w:cs="Verdana"/>
        </w:rPr>
        <w:t xml:space="preserve"> ++++ ter beschikking gesteld.</w:t>
      </w:r>
    </w:p>
    <w:p w14:paraId="0000001B" w14:textId="77777777" w:rsidR="00AD37A7" w:rsidRDefault="00F24D6A">
      <w:pPr>
        <w:spacing w:before="240" w:after="240"/>
        <w:jc w:val="both"/>
        <w:rPr>
          <w:rFonts w:ascii="Verdana" w:eastAsia="Verdana" w:hAnsi="Verdana" w:cs="Verdana"/>
        </w:rPr>
      </w:pPr>
      <w:r>
        <w:rPr>
          <w:rFonts w:ascii="Verdana" w:eastAsia="Verdana" w:hAnsi="Verdana" w:cs="Verdana"/>
        </w:rPr>
        <w:t>- Er wordt op afroep een overleg ingepland over het verloop van zowel praktische als inhoudelijke zaken.</w:t>
      </w:r>
    </w:p>
    <w:p w14:paraId="0000001C" w14:textId="77777777" w:rsidR="00AD37A7" w:rsidRDefault="00F24D6A">
      <w:pPr>
        <w:spacing w:before="240" w:after="240"/>
        <w:jc w:val="both"/>
        <w:rPr>
          <w:rFonts w:ascii="Verdana" w:eastAsia="Verdana" w:hAnsi="Verdana" w:cs="Verdana"/>
        </w:rPr>
      </w:pPr>
      <w:r>
        <w:rPr>
          <w:rFonts w:ascii="Verdana" w:eastAsia="Verdana" w:hAnsi="Verdana" w:cs="Verdana"/>
        </w:rPr>
        <w:t>- ++++ verzekert de infrastructuur. De RESIDENT staat in voor de nodige verzekeringen voor het eigen personeel en burger</w:t>
      </w:r>
      <w:r>
        <w:rPr>
          <w:rFonts w:ascii="Verdana" w:eastAsia="Verdana" w:hAnsi="Verdana" w:cs="Verdana"/>
        </w:rPr>
        <w:t>lijke aansprakelijkheid. ++++ is niet verantwoordelijk voor het materiaal/inboedel van de RESIDENT. ++++ kan hier niet voor aansprakelijk gesteld worden.</w:t>
      </w:r>
    </w:p>
    <w:p w14:paraId="0000001D" w14:textId="77777777" w:rsidR="00AD37A7" w:rsidRDefault="00F24D6A">
      <w:pPr>
        <w:spacing w:before="240" w:after="240"/>
        <w:jc w:val="both"/>
        <w:rPr>
          <w:rFonts w:ascii="Verdana" w:eastAsia="Verdana" w:hAnsi="Verdana" w:cs="Verdana"/>
        </w:rPr>
      </w:pPr>
      <w:r>
        <w:rPr>
          <w:rFonts w:ascii="Verdana" w:eastAsia="Verdana" w:hAnsi="Verdana" w:cs="Verdana"/>
        </w:rPr>
        <w:t>- De RESIDENT staat in voor de netheid van de gebruikte ruimte(s). ++++ maakt de ruimtes op maandelijkse basis schoon. De RESIDENT sorteert het afval in daartoe voorziene bakken die door ++++ op regelmatige basis geleegd worden.</w:t>
      </w:r>
    </w:p>
    <w:p w14:paraId="0000001E" w14:textId="77777777" w:rsidR="00AD37A7" w:rsidRDefault="00F24D6A">
      <w:pPr>
        <w:spacing w:before="240" w:after="240"/>
        <w:jc w:val="both"/>
        <w:rPr>
          <w:rFonts w:ascii="Verdana" w:eastAsia="Verdana" w:hAnsi="Verdana" w:cs="Verdana"/>
        </w:rPr>
      </w:pPr>
      <w:r>
        <w:rPr>
          <w:rFonts w:ascii="Verdana" w:eastAsia="Verdana" w:hAnsi="Verdana" w:cs="Verdana"/>
        </w:rPr>
        <w:t>- Er worden afspraken gemaa</w:t>
      </w:r>
      <w:r>
        <w:rPr>
          <w:rFonts w:ascii="Verdana" w:eastAsia="Verdana" w:hAnsi="Verdana" w:cs="Verdana"/>
        </w:rPr>
        <w:t>kt over het sleutelgebruik en de aanwezigheid in het gebouw. Dit laatste is belangrijk in functie van de brandveiligheid en bij evacuatie.</w:t>
      </w:r>
    </w:p>
    <w:p w14:paraId="0000001F" w14:textId="77777777" w:rsidR="00AD37A7" w:rsidRDefault="00F24D6A">
      <w:pPr>
        <w:spacing w:before="240" w:after="240"/>
        <w:jc w:val="both"/>
        <w:rPr>
          <w:rFonts w:ascii="Verdana" w:eastAsia="Verdana" w:hAnsi="Verdana" w:cs="Verdana"/>
        </w:rPr>
      </w:pPr>
      <w:r>
        <w:rPr>
          <w:rFonts w:ascii="Verdana" w:eastAsia="Verdana" w:hAnsi="Verdana" w:cs="Verdana"/>
        </w:rPr>
        <w:tab/>
        <w:t>De aanwezigheid op vaste uren wordt bij aanvang doorgegeven aan de  verantwoordelijke van ++++. De aanwezigheid op o</w:t>
      </w:r>
      <w:r>
        <w:rPr>
          <w:rFonts w:ascii="Verdana" w:eastAsia="Verdana" w:hAnsi="Verdana" w:cs="Verdana"/>
        </w:rPr>
        <w:t>nregelmatige uren worden op weekbasis doorgegeven aan de verantwoordelijke van ++++.</w:t>
      </w:r>
    </w:p>
    <w:p w14:paraId="00000020" w14:textId="77777777" w:rsidR="00AD37A7" w:rsidRDefault="00F24D6A">
      <w:pPr>
        <w:spacing w:before="240" w:after="240"/>
        <w:jc w:val="both"/>
        <w:rPr>
          <w:rFonts w:ascii="Verdana" w:eastAsia="Verdana" w:hAnsi="Verdana" w:cs="Verdana"/>
          <w:b/>
        </w:rPr>
      </w:pPr>
      <w:r>
        <w:rPr>
          <w:rFonts w:ascii="Verdana" w:eastAsia="Verdana" w:hAnsi="Verdana" w:cs="Verdana"/>
          <w:highlight w:val="yellow"/>
        </w:rPr>
        <w:br/>
      </w:r>
      <w:r>
        <w:rPr>
          <w:rFonts w:ascii="Verdana" w:eastAsia="Verdana" w:hAnsi="Verdana" w:cs="Verdana"/>
          <w:b/>
        </w:rPr>
        <w:t>3.  FINANCIËLE AFSPRAKEN</w:t>
      </w:r>
    </w:p>
    <w:p w14:paraId="00000021" w14:textId="77777777" w:rsidR="00AD37A7" w:rsidRDefault="00F24D6A">
      <w:pPr>
        <w:spacing w:before="240" w:after="240"/>
        <w:jc w:val="both"/>
        <w:rPr>
          <w:rFonts w:ascii="Verdana" w:eastAsia="Verdana" w:hAnsi="Verdana" w:cs="Verdana"/>
        </w:rPr>
      </w:pPr>
      <w:r>
        <w:t xml:space="preserve">- </w:t>
      </w:r>
      <w:r>
        <w:rPr>
          <w:rFonts w:ascii="Verdana" w:eastAsia="Verdana" w:hAnsi="Verdana" w:cs="Verdana"/>
        </w:rPr>
        <w:t xml:space="preserve">++++ stelt een bedrag van ++++ EUR excl.BTW ter beschikking aan ++++ om zijn/haar/hun activiteiten te ontwikkelen. Dit bedrag wordt betaald op </w:t>
      </w:r>
      <w:r>
        <w:rPr>
          <w:rFonts w:ascii="Verdana" w:eastAsia="Verdana" w:hAnsi="Verdana" w:cs="Verdana"/>
        </w:rPr>
        <w:t>basis van een factuur gericht aan ++++.</w:t>
      </w:r>
    </w:p>
    <w:p w14:paraId="00000022" w14:textId="77777777" w:rsidR="00AD37A7" w:rsidRDefault="00F24D6A">
      <w:pPr>
        <w:spacing w:before="240" w:after="240"/>
        <w:jc w:val="both"/>
        <w:rPr>
          <w:rFonts w:ascii="Verdana" w:eastAsia="Verdana" w:hAnsi="Verdana" w:cs="Verdana"/>
        </w:rPr>
      </w:pPr>
      <w:r>
        <w:t xml:space="preserve">- </w:t>
      </w:r>
      <w:r>
        <w:rPr>
          <w:rFonts w:ascii="Verdana" w:eastAsia="Verdana" w:hAnsi="Verdana" w:cs="Verdana"/>
        </w:rPr>
        <w:t>++++ stelt de ruimtes gratis ter beschikking aan de RESIDENT. De logistieke waarde hiervan kan in kaart gebracht worden indien het voor de RESIDENT interessant is om dit te verwerken in functie van subsidiedossiers</w:t>
      </w:r>
      <w:r>
        <w:rPr>
          <w:rFonts w:ascii="Verdana" w:eastAsia="Verdana" w:hAnsi="Verdana" w:cs="Verdana"/>
        </w:rPr>
        <w:t xml:space="preserve"> en dergelijke.</w:t>
      </w:r>
    </w:p>
    <w:p w14:paraId="00000023" w14:textId="77777777" w:rsidR="00AD37A7" w:rsidRDefault="00AD37A7">
      <w:pPr>
        <w:spacing w:before="240" w:after="240"/>
        <w:jc w:val="both"/>
        <w:rPr>
          <w:rFonts w:ascii="Verdana" w:eastAsia="Verdana" w:hAnsi="Verdana" w:cs="Verdana"/>
        </w:rPr>
      </w:pPr>
    </w:p>
    <w:p w14:paraId="00000024" w14:textId="77777777" w:rsidR="00AD37A7" w:rsidRDefault="00F24D6A">
      <w:pPr>
        <w:spacing w:before="240" w:after="240"/>
        <w:jc w:val="both"/>
        <w:rPr>
          <w:rFonts w:ascii="Verdana" w:eastAsia="Verdana" w:hAnsi="Verdana" w:cs="Verdana"/>
        </w:rPr>
      </w:pPr>
      <w:r>
        <w:t xml:space="preserve">- </w:t>
      </w:r>
      <w:r>
        <w:rPr>
          <w:rFonts w:ascii="Verdana" w:eastAsia="Verdana" w:hAnsi="Verdana" w:cs="Verdana"/>
        </w:rPr>
        <w:t>De huurwaarde van de ruimtes is:</w:t>
      </w:r>
    </w:p>
    <w:p w14:paraId="00000025" w14:textId="77777777" w:rsidR="00AD37A7" w:rsidRDefault="00F24D6A">
      <w:pPr>
        <w:spacing w:before="240" w:after="240"/>
        <w:jc w:val="both"/>
        <w:rPr>
          <w:rFonts w:ascii="Verdana" w:eastAsia="Verdana" w:hAnsi="Verdana" w:cs="Verdana"/>
        </w:rPr>
      </w:pPr>
      <w:r>
        <w:rPr>
          <w:rFonts w:ascii="Verdana" w:eastAsia="Verdana" w:hAnsi="Verdana" w:cs="Verdana"/>
        </w:rPr>
        <w:lastRenderedPageBreak/>
        <w:t>++++</w:t>
      </w:r>
      <w:r>
        <w:rPr>
          <w:rFonts w:ascii="Verdana" w:eastAsia="Verdana" w:hAnsi="Verdana" w:cs="Verdana"/>
        </w:rPr>
        <w:br/>
      </w:r>
    </w:p>
    <w:p w14:paraId="00000026" w14:textId="77777777" w:rsidR="00AD37A7" w:rsidRDefault="00F24D6A">
      <w:pPr>
        <w:spacing w:before="240" w:after="240"/>
        <w:jc w:val="both"/>
        <w:rPr>
          <w:rFonts w:ascii="Verdana" w:eastAsia="Verdana" w:hAnsi="Verdana" w:cs="Verdana"/>
          <w:b/>
        </w:rPr>
      </w:pPr>
      <w:r>
        <w:rPr>
          <w:rFonts w:ascii="Verdana" w:eastAsia="Verdana" w:hAnsi="Verdana" w:cs="Verdana"/>
          <w:b/>
        </w:rPr>
        <w:t>4. WETTELIJKE BEPALINGEN</w:t>
      </w:r>
    </w:p>
    <w:p w14:paraId="00000027" w14:textId="77777777" w:rsidR="00AD37A7" w:rsidRDefault="00F24D6A">
      <w:pPr>
        <w:spacing w:before="240" w:after="240"/>
        <w:jc w:val="both"/>
        <w:rPr>
          <w:rFonts w:ascii="Verdana" w:eastAsia="Verdana" w:hAnsi="Verdana" w:cs="Verdana"/>
        </w:rPr>
      </w:pPr>
      <w:r>
        <w:rPr>
          <w:rFonts w:ascii="Verdana" w:eastAsia="Verdana" w:hAnsi="Verdana" w:cs="Verdana"/>
        </w:rPr>
        <w:t>1. Deze overeenkomst is slechts rechtsgeldig indien ze binnen de twee weken na ontvangst door RESIDENT aan ++++ wordt terugbezorgd. Als aan deze voorwaarden niet wordt volda</w:t>
      </w:r>
      <w:r>
        <w:rPr>
          <w:rFonts w:ascii="Verdana" w:eastAsia="Verdana" w:hAnsi="Verdana" w:cs="Verdana"/>
        </w:rPr>
        <w:t>an, heeft ++++ het recht de overeenkomst te verbreken zonder enige schadevergoeding verschuldigd te zijn.</w:t>
      </w:r>
    </w:p>
    <w:p w14:paraId="00000028" w14:textId="77777777" w:rsidR="00AD37A7" w:rsidRDefault="00F24D6A">
      <w:pPr>
        <w:spacing w:before="240" w:after="240"/>
        <w:jc w:val="both"/>
        <w:rPr>
          <w:rFonts w:ascii="Verdana" w:eastAsia="Verdana" w:hAnsi="Verdana" w:cs="Verdana"/>
        </w:rPr>
      </w:pPr>
      <w:r>
        <w:rPr>
          <w:rFonts w:ascii="Verdana" w:eastAsia="Verdana" w:hAnsi="Verdana" w:cs="Verdana"/>
        </w:rPr>
        <w:t>2. Alle wettelijke verplichtingen en onkosten met betrekking tot de tewerkstelling van eigen personeel/medewerkers van ++++ en RESIDENT  zijn voor eig</w:t>
      </w:r>
      <w:r>
        <w:rPr>
          <w:rFonts w:ascii="Verdana" w:eastAsia="Verdana" w:hAnsi="Verdana" w:cs="Verdana"/>
        </w:rPr>
        <w:t>en rekening van respectievelijk ++++ en RESIDENT. Hetzelfde geldt voor de verzekering van de werknemers (burgerlijke aansprakelijkheid) en de goederen (instrumenten, kostuums, technische uitrusting, kantoormateriaal, etc.). Met deze verklaren beide partije</w:t>
      </w:r>
      <w:r>
        <w:rPr>
          <w:rFonts w:ascii="Verdana" w:eastAsia="Verdana" w:hAnsi="Verdana" w:cs="Verdana"/>
        </w:rPr>
        <w:t>n zich voldoende te hebben verzekerd tegen mogelijke risico’s.</w:t>
      </w:r>
    </w:p>
    <w:p w14:paraId="00000029" w14:textId="77777777" w:rsidR="00AD37A7" w:rsidRDefault="00F24D6A">
      <w:pPr>
        <w:spacing w:before="240" w:after="240"/>
        <w:jc w:val="both"/>
        <w:rPr>
          <w:rFonts w:ascii="Verdana" w:eastAsia="Verdana" w:hAnsi="Verdana" w:cs="Verdana"/>
        </w:rPr>
      </w:pPr>
      <w:r>
        <w:rPr>
          <w:rFonts w:ascii="Verdana" w:eastAsia="Verdana" w:hAnsi="Verdana" w:cs="Verdana"/>
        </w:rPr>
        <w:t>3. Elke partij verbindt zich ertoe de risico’s waarvoor zij aansprakelijk gesteld kan worden te verzekeren (burgerlijke aansprakelijkheid, personeelsverzekering, materialen, brand- en diefstalv</w:t>
      </w:r>
      <w:r>
        <w:rPr>
          <w:rFonts w:ascii="Verdana" w:eastAsia="Verdana" w:hAnsi="Verdana" w:cs="Verdana"/>
        </w:rPr>
        <w:t>erzekering). Onder geen enkele omstandigheid kunnen partijen gezamenlijk aansprakelijk geacht worden.</w:t>
      </w:r>
    </w:p>
    <w:p w14:paraId="0000002A" w14:textId="77777777" w:rsidR="00AD37A7" w:rsidRDefault="00F24D6A">
      <w:pPr>
        <w:spacing w:before="240" w:after="240"/>
        <w:jc w:val="both"/>
        <w:rPr>
          <w:rFonts w:ascii="Verdana" w:eastAsia="Verdana" w:hAnsi="Verdana" w:cs="Verdana"/>
        </w:rPr>
      </w:pPr>
      <w:r>
        <w:rPr>
          <w:rFonts w:ascii="Verdana" w:eastAsia="Verdana" w:hAnsi="Verdana" w:cs="Verdana"/>
        </w:rPr>
        <w:t>4. De 2 partijen en de personen onder hun gezag zullen de plaatsen en de voorwerpen die te hunner beschikking gesteld worden op op normaal voorzichtige ma</w:t>
      </w:r>
      <w:r>
        <w:rPr>
          <w:rFonts w:ascii="Verdana" w:eastAsia="Verdana" w:hAnsi="Verdana" w:cs="Verdana"/>
        </w:rPr>
        <w:t>nier gebruiken en zullen aansprakelijk zijn voor schade veroorzaakt aan of door deze plaatsen of voorwerpen.</w:t>
      </w:r>
    </w:p>
    <w:p w14:paraId="0000002B" w14:textId="77777777" w:rsidR="00AD37A7" w:rsidRDefault="00F24D6A">
      <w:pPr>
        <w:spacing w:before="240" w:after="240"/>
        <w:jc w:val="both"/>
        <w:rPr>
          <w:rFonts w:ascii="Verdana" w:eastAsia="Verdana" w:hAnsi="Verdana" w:cs="Verdana"/>
        </w:rPr>
      </w:pPr>
      <w:r>
        <w:rPr>
          <w:rFonts w:ascii="Verdana" w:eastAsia="Verdana" w:hAnsi="Verdana" w:cs="Verdana"/>
        </w:rPr>
        <w:t>5. In geval van ziekte, overmacht (staking, brand, kernramp, verkeersongeval, onvoorziene technische problemen in de zaal, ...), wordt het contract</w:t>
      </w:r>
      <w:r>
        <w:rPr>
          <w:rFonts w:ascii="Verdana" w:eastAsia="Verdana" w:hAnsi="Verdana" w:cs="Verdana"/>
        </w:rPr>
        <w:t xml:space="preserve"> verbroken of tijdelijk opgeschort zonder dat één van de partijen een recht op schadevergoeding kan doen gelden. Zo nodig, zal een medisch attest worden afgeleverd.</w:t>
      </w:r>
    </w:p>
    <w:p w14:paraId="0000002C" w14:textId="77777777" w:rsidR="00AD37A7" w:rsidRDefault="00F24D6A">
      <w:pPr>
        <w:spacing w:before="240" w:after="240"/>
        <w:jc w:val="both"/>
        <w:rPr>
          <w:rFonts w:ascii="Verdana" w:eastAsia="Verdana" w:hAnsi="Verdana" w:cs="Verdana"/>
        </w:rPr>
      </w:pPr>
      <w:r>
        <w:rPr>
          <w:rFonts w:ascii="Verdana" w:eastAsia="Verdana" w:hAnsi="Verdana" w:cs="Verdana"/>
        </w:rPr>
        <w:t>6. Indien er zich andere onvoorziene omstandigheden voordoen, die niet door de partijen kun</w:t>
      </w:r>
      <w:r>
        <w:rPr>
          <w:rFonts w:ascii="Verdana" w:eastAsia="Verdana" w:hAnsi="Verdana" w:cs="Verdana"/>
        </w:rPr>
        <w:t xml:space="preserve">nen worden voorkomen en die de economische basis van deze overeenkomst aantasten ten nadele van één van de betrokken partijen (‘hardship’), dan moeten die partijen gezamenlijk de vereiste aanpassingen aan de overeenkomst afspreken. Indien de partijen niet </w:t>
      </w:r>
      <w:r>
        <w:rPr>
          <w:rFonts w:ascii="Verdana" w:eastAsia="Verdana" w:hAnsi="Verdana" w:cs="Verdana"/>
        </w:rPr>
        <w:t>tot een overeenkomst kunnen komen dan duiden zij gezamenlijk een expert aan.</w:t>
      </w:r>
    </w:p>
    <w:p w14:paraId="0000002D" w14:textId="77777777" w:rsidR="00AD37A7" w:rsidRDefault="00F24D6A">
      <w:pPr>
        <w:spacing w:before="240" w:after="240"/>
        <w:jc w:val="both"/>
        <w:rPr>
          <w:rFonts w:ascii="Verdana" w:eastAsia="Verdana" w:hAnsi="Verdana" w:cs="Verdana"/>
        </w:rPr>
      </w:pPr>
      <w:r>
        <w:rPr>
          <w:rFonts w:ascii="Verdana" w:eastAsia="Verdana" w:hAnsi="Verdana" w:cs="Verdana"/>
        </w:rPr>
        <w:t xml:space="preserve">7. Indien één der partijen in de materiële onmogelijkheid verkeert om de overeenkomst na te komen, zal zij de andere partij hiervan via de snelste (en meest onbetwistbare) manier </w:t>
      </w:r>
      <w:r>
        <w:rPr>
          <w:rFonts w:ascii="Verdana" w:eastAsia="Verdana" w:hAnsi="Verdana" w:cs="Verdana"/>
        </w:rPr>
        <w:t>(e-mail) op de hoogte stellen.</w:t>
      </w:r>
    </w:p>
    <w:p w14:paraId="0000002E" w14:textId="77777777" w:rsidR="00AD37A7" w:rsidRDefault="00F24D6A">
      <w:pPr>
        <w:spacing w:before="240" w:after="240"/>
        <w:jc w:val="both"/>
        <w:rPr>
          <w:rFonts w:ascii="Verdana" w:eastAsia="Verdana" w:hAnsi="Verdana" w:cs="Verdana"/>
        </w:rPr>
      </w:pPr>
      <w:r>
        <w:rPr>
          <w:rFonts w:ascii="Verdana" w:eastAsia="Verdana" w:hAnsi="Verdana" w:cs="Verdana"/>
        </w:rPr>
        <w:lastRenderedPageBreak/>
        <w:t>8. Deze overeenkomst kan niet beschouwd worden als een vorm van maatschap, vennootschap, vereniging of rechtspersoon van welke aard dan ook tussen de partijen.</w:t>
      </w:r>
    </w:p>
    <w:p w14:paraId="0000002F" w14:textId="77777777" w:rsidR="00AD37A7" w:rsidRDefault="00F24D6A">
      <w:pPr>
        <w:spacing w:before="240" w:after="240"/>
        <w:jc w:val="both"/>
        <w:rPr>
          <w:rFonts w:ascii="Verdana" w:eastAsia="Verdana" w:hAnsi="Verdana" w:cs="Verdana"/>
        </w:rPr>
      </w:pPr>
      <w:r>
        <w:rPr>
          <w:rFonts w:ascii="Verdana" w:eastAsia="Verdana" w:hAnsi="Verdana" w:cs="Verdana"/>
        </w:rPr>
        <w:t xml:space="preserve">9. Deze overeenkomst wordt beheerst door de Belgische wetgeving. </w:t>
      </w:r>
      <w:r>
        <w:rPr>
          <w:rFonts w:ascii="Verdana" w:eastAsia="Verdana" w:hAnsi="Verdana" w:cs="Verdana"/>
        </w:rPr>
        <w:t>In geval van geschillen zijn enkel de rechtbanken van ++++ bevoegd.</w:t>
      </w:r>
    </w:p>
    <w:p w14:paraId="00000030" w14:textId="77777777" w:rsidR="00AD37A7" w:rsidRDefault="00F24D6A">
      <w:pPr>
        <w:spacing w:before="240" w:after="240"/>
        <w:jc w:val="both"/>
        <w:rPr>
          <w:rFonts w:ascii="Verdana" w:eastAsia="Verdana" w:hAnsi="Verdana" w:cs="Verdana"/>
        </w:rPr>
      </w:pPr>
      <w:r>
        <w:rPr>
          <w:rFonts w:ascii="Verdana" w:eastAsia="Verdana" w:hAnsi="Verdana" w:cs="Verdana"/>
        </w:rPr>
        <w:t>++++ en RESIDENT verklaren zich akkoord met alle artikelen van deze overeenkomst.</w:t>
      </w:r>
    </w:p>
    <w:p w14:paraId="00000031" w14:textId="77777777" w:rsidR="00AD37A7" w:rsidRDefault="00F24D6A">
      <w:pPr>
        <w:spacing w:before="240" w:after="240"/>
        <w:jc w:val="both"/>
        <w:rPr>
          <w:rFonts w:ascii="Verdana" w:eastAsia="Verdana" w:hAnsi="Verdana" w:cs="Verdana"/>
        </w:rPr>
      </w:pPr>
      <w:r>
        <w:rPr>
          <w:rFonts w:ascii="Verdana" w:eastAsia="Verdana" w:hAnsi="Verdana" w:cs="Verdana"/>
        </w:rPr>
        <w:t xml:space="preserve"> </w:t>
      </w:r>
    </w:p>
    <w:p w14:paraId="00000032" w14:textId="77777777" w:rsidR="00AD37A7" w:rsidRDefault="00F24D6A">
      <w:pPr>
        <w:spacing w:before="240" w:after="240"/>
        <w:jc w:val="both"/>
        <w:rPr>
          <w:rFonts w:ascii="Verdana" w:eastAsia="Verdana" w:hAnsi="Verdana" w:cs="Verdana"/>
        </w:rPr>
      </w:pPr>
      <w:r>
        <w:rPr>
          <w:rFonts w:ascii="Verdana" w:eastAsia="Verdana" w:hAnsi="Verdana" w:cs="Verdana"/>
        </w:rPr>
        <w:t>Opgemaakt te ++++ op ++++, in evenveel exemplaren als er partijen zijn, waarbij elke partij verklaart er</w:t>
      </w:r>
      <w:r>
        <w:rPr>
          <w:rFonts w:ascii="Verdana" w:eastAsia="Verdana" w:hAnsi="Verdana" w:cs="Verdana"/>
        </w:rPr>
        <w:t xml:space="preserve"> één te hebben ontvangen.</w:t>
      </w:r>
    </w:p>
    <w:p w14:paraId="00000033" w14:textId="77777777" w:rsidR="00AD37A7" w:rsidRDefault="00F24D6A">
      <w:pPr>
        <w:spacing w:before="240" w:after="240"/>
        <w:jc w:val="both"/>
        <w:rPr>
          <w:rFonts w:ascii="Verdana" w:eastAsia="Verdana" w:hAnsi="Verdana" w:cs="Verdana"/>
        </w:rPr>
      </w:pPr>
      <w:r>
        <w:rPr>
          <w:rFonts w:ascii="Verdana" w:eastAsia="Verdana" w:hAnsi="Verdana" w:cs="Verdana"/>
        </w:rPr>
        <w:t xml:space="preserve"> </w:t>
      </w:r>
    </w:p>
    <w:p w14:paraId="00000034" w14:textId="77777777" w:rsidR="00AD37A7" w:rsidRDefault="00F24D6A">
      <w:pPr>
        <w:spacing w:before="240" w:after="240"/>
        <w:jc w:val="both"/>
        <w:rPr>
          <w:rFonts w:ascii="Verdana" w:eastAsia="Verdana" w:hAnsi="Verdana" w:cs="Verdana"/>
        </w:rPr>
      </w:pPr>
      <w:r>
        <w:rPr>
          <w:rFonts w:ascii="Verdana" w:eastAsia="Verdana" w:hAnsi="Verdana" w:cs="Verdana"/>
        </w:rPr>
        <w:t xml:space="preserve"> </w:t>
      </w:r>
    </w:p>
    <w:p w14:paraId="00000035" w14:textId="77777777" w:rsidR="00AD37A7" w:rsidRDefault="00F24D6A">
      <w:pPr>
        <w:spacing w:before="240" w:after="240"/>
        <w:rPr>
          <w:rFonts w:ascii="Verdana" w:eastAsia="Verdana" w:hAnsi="Verdana" w:cs="Verdana"/>
        </w:rPr>
      </w:pPr>
      <w:r>
        <w:rPr>
          <w:rFonts w:ascii="Verdana" w:eastAsia="Verdana" w:hAnsi="Verdana" w:cs="Verdana"/>
        </w:rPr>
        <w:t xml:space="preserve">gelezen en goedgekeurd     </w:t>
      </w:r>
      <w:r>
        <w:rPr>
          <w:rFonts w:ascii="Verdana" w:eastAsia="Verdana" w:hAnsi="Verdana" w:cs="Verdana"/>
        </w:rPr>
        <w:tab/>
        <w:t xml:space="preserve">gelezen en goedgekeurd     </w:t>
      </w:r>
    </w:p>
    <w:p w14:paraId="00000036" w14:textId="77777777" w:rsidR="00AD37A7" w:rsidRDefault="00F24D6A">
      <w:pPr>
        <w:spacing w:before="240" w:after="240"/>
        <w:rPr>
          <w:rFonts w:ascii="Verdana" w:eastAsia="Verdana" w:hAnsi="Verdana" w:cs="Verdana"/>
        </w:rPr>
      </w:pPr>
      <w:r>
        <w:rPr>
          <w:rFonts w:ascii="Verdana" w:eastAsia="Verdana" w:hAnsi="Verdana" w:cs="Verdana"/>
        </w:rPr>
        <w:t xml:space="preserve">voor ++++, </w:t>
      </w:r>
      <w:r>
        <w:rPr>
          <w:rFonts w:ascii="Verdana" w:eastAsia="Verdana" w:hAnsi="Verdana" w:cs="Verdana"/>
        </w:rPr>
        <w:tab/>
      </w:r>
      <w:r>
        <w:rPr>
          <w:rFonts w:ascii="Verdana" w:eastAsia="Verdana" w:hAnsi="Verdana" w:cs="Verdana"/>
        </w:rPr>
        <w:tab/>
      </w:r>
      <w:r>
        <w:rPr>
          <w:rFonts w:ascii="Verdana" w:eastAsia="Verdana" w:hAnsi="Verdana" w:cs="Verdana"/>
        </w:rPr>
        <w:tab/>
        <w:t>voor RESIDENT,</w:t>
      </w:r>
    </w:p>
    <w:p w14:paraId="00000037" w14:textId="77777777" w:rsidR="00AD37A7" w:rsidRDefault="00F24D6A">
      <w:pPr>
        <w:spacing w:before="240" w:after="240"/>
        <w:rPr>
          <w:rFonts w:ascii="Verdana" w:eastAsia="Verdana" w:hAnsi="Verdana" w:cs="Verdana"/>
        </w:rPr>
      </w:pPr>
      <w:r>
        <w:rPr>
          <w:rFonts w:ascii="Verdana" w:eastAsia="Verdana" w:hAnsi="Verdana" w:cs="Verdana"/>
        </w:rPr>
        <w:t xml:space="preserve"> </w:t>
      </w:r>
    </w:p>
    <w:p w14:paraId="00000038" w14:textId="77777777" w:rsidR="00AD37A7" w:rsidRDefault="00F24D6A">
      <w:pPr>
        <w:spacing w:before="240" w:after="240"/>
        <w:rPr>
          <w:rFonts w:ascii="Verdana" w:eastAsia="Verdana" w:hAnsi="Verdana" w:cs="Verdana"/>
        </w:rPr>
      </w:pPr>
      <w:r>
        <w:rPr>
          <w:rFonts w:ascii="Verdana" w:eastAsia="Verdana" w:hAnsi="Verdana" w:cs="Verdana"/>
        </w:rPr>
        <w:t xml:space="preserve"> </w:t>
      </w:r>
    </w:p>
    <w:p w14:paraId="00000039" w14:textId="77777777" w:rsidR="00AD37A7" w:rsidRDefault="00F24D6A">
      <w:pPr>
        <w:spacing w:before="240" w:after="240"/>
        <w:rPr>
          <w:rFonts w:ascii="Verdana" w:eastAsia="Verdana" w:hAnsi="Verdana" w:cs="Verdana"/>
        </w:rPr>
      </w:pPr>
      <w:r>
        <w:rPr>
          <w:rFonts w:ascii="Verdana" w:eastAsia="Verdana" w:hAnsi="Verdana" w:cs="Verdana"/>
        </w:rPr>
        <w:t xml:space="preserve"> </w:t>
      </w:r>
    </w:p>
    <w:p w14:paraId="0000003A" w14:textId="77777777" w:rsidR="00AD37A7" w:rsidRDefault="00F24D6A">
      <w:pPr>
        <w:spacing w:before="240" w:after="240"/>
        <w:rPr>
          <w:rFonts w:ascii="Verdana" w:eastAsia="Verdana" w:hAnsi="Verdana" w:cs="Verdana"/>
        </w:rPr>
      </w:pPr>
      <w:r>
        <w:rPr>
          <w:rFonts w:ascii="Verdana" w:eastAsia="Verdana" w:hAnsi="Verdana" w:cs="Verdana"/>
        </w:rPr>
        <w:t>+++++</w:t>
      </w:r>
    </w:p>
    <w:p w14:paraId="0000003B" w14:textId="77777777" w:rsidR="00AD37A7" w:rsidRDefault="00AD37A7"/>
    <w:sectPr w:rsidR="00AD37A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A7"/>
    <w:rsid w:val="00AD37A7"/>
    <w:rsid w:val="00F24D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83243-F3EB-451B-AE1C-47EEC62A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torgidscultuur.be/" TargetMode="External"/><Relationship Id="rId4" Type="http://schemas.openxmlformats.org/officeDocument/2006/relationships/hyperlink" Target="https://www.juistisjuist.be/tools/checklist-reside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4984</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De Soomer</cp:lastModifiedBy>
  <cp:revision>2</cp:revision>
  <dcterms:created xsi:type="dcterms:W3CDTF">2020-10-30T10:50:00Z</dcterms:created>
  <dcterms:modified xsi:type="dcterms:W3CDTF">2020-10-30T10:50:00Z</dcterms:modified>
</cp:coreProperties>
</file>