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FD33" w14:textId="77777777" w:rsidR="008777E8" w:rsidRDefault="008777E8" w:rsidP="008777E8">
      <w:pPr>
        <w:pStyle w:val="Header"/>
        <w:jc w:val="center"/>
        <w:rPr>
          <w:rFonts w:ascii="Avant Garde" w:hAnsi="Avant Garde"/>
          <w:b/>
          <w:spacing w:val="60"/>
          <w:sz w:val="36"/>
          <w:szCs w:val="36"/>
        </w:rPr>
      </w:pPr>
      <w:r>
        <w:rPr>
          <w:rFonts w:ascii="Helvetica" w:hAnsi="Helvetica"/>
          <w:spacing w:val="60"/>
          <w:sz w:val="28"/>
          <w:szCs w:val="28"/>
        </w:rPr>
        <w:t>TENTOONSTELLINGSOVEREENKOMST</w:t>
      </w:r>
      <w:r>
        <w:rPr>
          <w:rFonts w:ascii="Helvetica" w:hAnsi="Helvetica"/>
          <w:spacing w:val="60"/>
          <w:sz w:val="28"/>
          <w:szCs w:val="28"/>
        </w:rPr>
        <w:br/>
      </w:r>
      <w:r w:rsidRPr="008777E8">
        <w:rPr>
          <w:rFonts w:ascii="Helvetica" w:hAnsi="Helvetica"/>
          <w:spacing w:val="60"/>
          <w:sz w:val="24"/>
          <w:szCs w:val="24"/>
        </w:rPr>
        <w:t>MET VERKOOPSBEMIDDELING</w:t>
      </w:r>
    </w:p>
    <w:p w14:paraId="361B58FB" w14:textId="77777777" w:rsidR="008777E8" w:rsidRDefault="008777E8" w:rsidP="008777E8">
      <w:pPr>
        <w:pStyle w:val="Header"/>
        <w:pBdr>
          <w:bottom w:val="single" w:sz="6" w:space="0" w:color="auto"/>
          <w:between w:val="single" w:sz="6" w:space="0" w:color="auto"/>
        </w:pBdr>
        <w:rPr>
          <w:rFonts w:ascii="Palatino" w:hAnsi="Palatino"/>
        </w:rPr>
      </w:pPr>
    </w:p>
    <w:p w14:paraId="52316BA6" w14:textId="77777777" w:rsidR="00047DCA" w:rsidRPr="00047DCA" w:rsidRDefault="00047DCA" w:rsidP="00AC1EC4">
      <w:pPr>
        <w:widowControl w:val="0"/>
        <w:autoSpaceDE w:val="0"/>
        <w:autoSpaceDN w:val="0"/>
        <w:adjustRightInd w:val="0"/>
        <w:spacing w:after="240" w:line="300" w:lineRule="atLeast"/>
        <w:rPr>
          <w:rFonts w:ascii="New Century Schlbk" w:hAnsi="New Century Schlbk" w:cs="Times" w:hint="eastAsia"/>
          <w:i/>
          <w:iCs/>
          <w:color w:val="000000"/>
          <w:sz w:val="26"/>
          <w:szCs w:val="26"/>
          <w:lang w:val="en-US"/>
        </w:rPr>
      </w:pPr>
    </w:p>
    <w:p w14:paraId="4CFBB0AC"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i/>
          <w:iCs/>
          <w:color w:val="000000"/>
          <w:sz w:val="20"/>
          <w:szCs w:val="20"/>
          <w:lang w:val="en-US"/>
        </w:rPr>
        <w:t xml:space="preserve">De ondergetekenden: </w:t>
      </w:r>
    </w:p>
    <w:p w14:paraId="6EB58981" w14:textId="77777777" w:rsidR="00047DCA" w:rsidRPr="00047DCA" w:rsidRDefault="00047DCA" w:rsidP="00047DCA">
      <w:pPr>
        <w:pStyle w:val="partijen"/>
      </w:pPr>
      <w:r w:rsidRPr="00047DCA">
        <w:t>1°</w:t>
      </w:r>
      <w:r w:rsidRPr="00047DCA">
        <w:tab/>
      </w:r>
      <w:r w:rsidRPr="00047DCA">
        <w:rPr>
          <w:b/>
          <w:smallCaps/>
        </w:rPr>
        <w:t>……………………………………………………………………</w:t>
      </w:r>
      <w:r w:rsidRPr="00047DCA">
        <w:t>(naam en rechtsvorm)</w:t>
      </w:r>
      <w:r w:rsidRPr="00047DCA">
        <w:br/>
        <w:t>gevestigd te ……………………………………………………(adres zetel)</w:t>
      </w:r>
      <w:r w:rsidRPr="00047DCA">
        <w:br/>
        <w:t>ingeschreven in de Kruispuntbank van Ondernemingen onder het nummer………………………..</w:t>
      </w:r>
      <w:r w:rsidRPr="00047DCA">
        <w:br/>
        <w:t>ten deze vertegenwoordigd door de heer/mevrouw …………………………………………………… (functie),</w:t>
      </w:r>
      <w:r w:rsidRPr="00047DCA">
        <w:br/>
        <w:t xml:space="preserve">hierna genoemd </w:t>
      </w:r>
      <w:r w:rsidRPr="00047DCA">
        <w:rPr>
          <w:b/>
          <w:u w:val="single"/>
        </w:rPr>
        <w:t>“de Organisator”</w:t>
      </w:r>
      <w:r w:rsidRPr="00047DCA">
        <w:t xml:space="preserve">; </w:t>
      </w:r>
    </w:p>
    <w:p w14:paraId="4568FD98" w14:textId="77777777" w:rsidR="00047DCA" w:rsidRPr="00047DCA" w:rsidRDefault="00047DCA" w:rsidP="00047DCA">
      <w:pPr>
        <w:pStyle w:val="partijen"/>
      </w:pPr>
      <w:r w:rsidRPr="00047DCA">
        <w:t>en</w:t>
      </w:r>
    </w:p>
    <w:p w14:paraId="67D58110" w14:textId="77777777" w:rsidR="00047DCA" w:rsidRPr="00047DCA" w:rsidRDefault="00047DCA" w:rsidP="00047DCA">
      <w:pPr>
        <w:pStyle w:val="partijen"/>
      </w:pPr>
      <w:r w:rsidRPr="00047DCA">
        <w:t>2°</w:t>
      </w:r>
      <w:r w:rsidRPr="00047DCA">
        <w:tab/>
      </w:r>
      <w:r w:rsidRPr="00047DCA">
        <w:rPr>
          <w:b/>
          <w:smallCaps/>
        </w:rPr>
        <w:t xml:space="preserve">…………………………………………………………………………… </w:t>
      </w:r>
      <w:r w:rsidRPr="00047DCA">
        <w:t>,</w:t>
      </w:r>
      <w:r w:rsidRPr="00047DCA">
        <w:br/>
        <w:t>wonende te ……………………………………………………………………………,</w:t>
      </w:r>
      <w:r w:rsidRPr="00047DCA">
        <w:br/>
        <w:t xml:space="preserve">hierna genoemd </w:t>
      </w:r>
      <w:r w:rsidRPr="00047DCA">
        <w:rPr>
          <w:b/>
          <w:u w:val="single"/>
        </w:rPr>
        <w:t>“de Kunstenaar”</w:t>
      </w:r>
      <w:r w:rsidRPr="00047DCA">
        <w:t>;</w:t>
      </w:r>
    </w:p>
    <w:p w14:paraId="04C542A5" w14:textId="77777777" w:rsidR="00AC1EC4" w:rsidRPr="00047DCA" w:rsidRDefault="008777E8"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br/>
      </w:r>
      <w:r w:rsidR="00AC1EC4" w:rsidRPr="00047DCA">
        <w:rPr>
          <w:rFonts w:ascii="New Century Schlbk" w:hAnsi="New Century Schlbk" w:cs="Times"/>
          <w:i/>
          <w:iCs/>
          <w:color w:val="000000"/>
          <w:sz w:val="20"/>
          <w:szCs w:val="20"/>
          <w:lang w:val="en-US"/>
        </w:rPr>
        <w:t xml:space="preserve">zijn het volgende overeengekomen </w:t>
      </w:r>
    </w:p>
    <w:p w14:paraId="1E9A62C6"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Voorwerp van de overeenkomst </w:t>
      </w:r>
    </w:p>
    <w:p w14:paraId="23CC0D90" w14:textId="77777777" w:rsidR="00AC1EC4" w:rsidRPr="00047DCA" w:rsidRDefault="00047DCA" w:rsidP="00047DCA">
      <w:pPr>
        <w:widowControl w:val="0"/>
        <w:autoSpaceDE w:val="0"/>
        <w:autoSpaceDN w:val="0"/>
        <w:adjustRightInd w:val="0"/>
        <w:spacing w:after="240" w:line="320" w:lineRule="atLeast"/>
        <w:ind w:left="720" w:hanging="720"/>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1.</w:t>
      </w:r>
      <w:r>
        <w:rPr>
          <w:rFonts w:ascii="New Century Schlbk" w:hAnsi="New Century Schlbk" w:cs="Times New Roman"/>
          <w:color w:val="000000"/>
          <w:sz w:val="20"/>
          <w:szCs w:val="20"/>
          <w:lang w:val="en-US"/>
        </w:rPr>
        <w:tab/>
      </w:r>
      <w:r w:rsidR="00AC1EC4" w:rsidRPr="00047DCA">
        <w:rPr>
          <w:rFonts w:ascii="New Century Schlbk" w:hAnsi="New Century Schlbk" w:cs="Times New Roman"/>
          <w:color w:val="000000"/>
          <w:sz w:val="20"/>
          <w:szCs w:val="20"/>
          <w:lang w:val="en-US"/>
        </w:rPr>
        <w:t xml:space="preserve">Deze overeenkomst heeft tot voorwerp het bepalen van de rechten en verplichtingen van de partijen in het kader van de door de organisator geplande tentoonstelling “.........................................................................” (hierna </w:t>
      </w:r>
      <w:r w:rsidR="00AC1EC4" w:rsidRPr="00047DCA">
        <w:rPr>
          <w:rFonts w:ascii="New Century Schlbk" w:hAnsi="New Century Schlbk" w:cs="Times"/>
          <w:i/>
          <w:iCs/>
          <w:color w:val="000000"/>
          <w:sz w:val="20"/>
          <w:szCs w:val="20"/>
          <w:lang w:val="en-US"/>
        </w:rPr>
        <w:t xml:space="preserve">de tentoonstelling </w:t>
      </w:r>
      <w:r w:rsidR="00AC1EC4" w:rsidRPr="00047DCA">
        <w:rPr>
          <w:rFonts w:ascii="New Century Schlbk" w:hAnsi="New Century Schlbk" w:cs="Times New Roman"/>
          <w:color w:val="000000"/>
          <w:sz w:val="20"/>
          <w:szCs w:val="20"/>
          <w:lang w:val="en-US"/>
        </w:rPr>
        <w:t xml:space="preserve">genoemd). </w:t>
      </w:r>
    </w:p>
    <w:p w14:paraId="663119AA" w14:textId="77777777" w:rsidR="00047DCA" w:rsidRDefault="00AC1EC4" w:rsidP="00047DCA">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Werk van de kunstenaar </w:t>
      </w:r>
    </w:p>
    <w:p w14:paraId="04B26C1F" w14:textId="77777777" w:rsidR="00047DCA" w:rsidRDefault="00047DCA" w:rsidP="00047DCA">
      <w:pPr>
        <w:widowControl w:val="0"/>
        <w:autoSpaceDE w:val="0"/>
        <w:autoSpaceDN w:val="0"/>
        <w:adjustRightInd w:val="0"/>
        <w:spacing w:after="240" w:line="300" w:lineRule="atLeast"/>
        <w:ind w:left="720" w:hanging="720"/>
        <w:rPr>
          <w:rFonts w:ascii="New Century Schlbk" w:hAnsi="New Century Schlbk" w:cs="Times" w:hint="eastAsia"/>
          <w:color w:val="000000"/>
          <w:sz w:val="20"/>
          <w:szCs w:val="20"/>
          <w:lang w:val="en-US"/>
        </w:rPr>
      </w:pPr>
      <w:r>
        <w:rPr>
          <w:rFonts w:ascii="New Century Schlbk" w:hAnsi="New Century Schlbk" w:cs="Times"/>
          <w:color w:val="000000"/>
          <w:sz w:val="20"/>
          <w:szCs w:val="20"/>
          <w:lang w:val="en-US"/>
        </w:rPr>
        <w:t>2.</w:t>
      </w:r>
      <w:r>
        <w:rPr>
          <w:rFonts w:ascii="New Century Schlbk" w:hAnsi="New Century Schlbk" w:cs="Times"/>
          <w:color w:val="000000"/>
          <w:sz w:val="20"/>
          <w:szCs w:val="20"/>
          <w:lang w:val="en-US"/>
        </w:rPr>
        <w:tab/>
      </w:r>
      <w:r w:rsidR="00AC1EC4" w:rsidRPr="00047DCA">
        <w:rPr>
          <w:rFonts w:ascii="New Century Schlbk" w:hAnsi="New Century Schlbk" w:cs="Times New Roman"/>
          <w:color w:val="000000"/>
          <w:sz w:val="20"/>
          <w:szCs w:val="20"/>
          <w:lang w:val="en-US"/>
        </w:rPr>
        <w:t xml:space="preserve">De organisator zal werk van de kunstenaar tentoonstellen, promoten en/of verkopen onder de hierna bepaalde voorwaarden. </w:t>
      </w:r>
    </w:p>
    <w:p w14:paraId="4BEAA12D" w14:textId="033D7362" w:rsidR="00AC1EC4" w:rsidRPr="00B412D7" w:rsidRDefault="00047DCA" w:rsidP="00047DCA">
      <w:pPr>
        <w:widowControl w:val="0"/>
        <w:autoSpaceDE w:val="0"/>
        <w:autoSpaceDN w:val="0"/>
        <w:adjustRightInd w:val="0"/>
        <w:spacing w:after="240" w:line="300" w:lineRule="atLeast"/>
        <w:ind w:left="720" w:hanging="720"/>
        <w:rPr>
          <w:rFonts w:ascii="New Century Schlbk" w:hAnsi="New Century Schlbk" w:cs="Times New Roman" w:hint="eastAsia"/>
          <w:i/>
          <w:color w:val="000000"/>
          <w:sz w:val="20"/>
          <w:szCs w:val="20"/>
          <w:lang w:val="en-US"/>
        </w:rPr>
      </w:pPr>
      <w:r>
        <w:rPr>
          <w:rFonts w:ascii="New Century Schlbk" w:hAnsi="New Century Schlbk" w:cs="Times"/>
          <w:color w:val="000000"/>
          <w:sz w:val="20"/>
          <w:szCs w:val="20"/>
          <w:lang w:val="en-US"/>
        </w:rPr>
        <w:t>3.</w:t>
      </w:r>
      <w:r>
        <w:rPr>
          <w:rFonts w:ascii="New Century Schlbk" w:hAnsi="New Century Schlbk" w:cs="Times"/>
          <w:color w:val="000000"/>
          <w:sz w:val="20"/>
          <w:szCs w:val="20"/>
          <w:lang w:val="en-US"/>
        </w:rPr>
        <w:tab/>
      </w:r>
      <w:r w:rsidR="00AC1EC4" w:rsidRPr="00047DCA">
        <w:rPr>
          <w:rFonts w:ascii="New Century Schlbk" w:hAnsi="New Century Schlbk" w:cs="Times New Roman"/>
          <w:color w:val="000000"/>
          <w:sz w:val="20"/>
          <w:szCs w:val="20"/>
          <w:lang w:val="en-US"/>
        </w:rPr>
        <w:t>Het tentoon te stellen werk van de kunstenaar wordt beschreven in de aan deze overeenkomst gehechte bijlage A.  </w:t>
      </w:r>
      <w:r w:rsidR="00B412D7">
        <w:rPr>
          <w:rFonts w:ascii="New Century Schlbk" w:hAnsi="New Century Schlbk" w:cs="Times New Roman"/>
          <w:color w:val="000000"/>
          <w:sz w:val="20"/>
          <w:szCs w:val="20"/>
          <w:lang w:val="en-US"/>
        </w:rPr>
        <w:br/>
      </w:r>
      <w:r w:rsidR="00B412D7" w:rsidRPr="00B412D7">
        <w:rPr>
          <w:rFonts w:ascii="New Century Schlbk" w:hAnsi="New Century Schlbk" w:cs="Times New Roman"/>
          <w:i/>
          <w:color w:val="000000"/>
          <w:sz w:val="20"/>
          <w:szCs w:val="20"/>
          <w:lang w:val="en-US"/>
        </w:rPr>
        <w:t>of/en</w:t>
      </w:r>
      <w:r w:rsidR="00B412D7">
        <w:rPr>
          <w:rFonts w:ascii="New Century Schlbk" w:hAnsi="New Century Schlbk" w:cs="Times New Roman"/>
          <w:i/>
          <w:color w:val="000000"/>
          <w:sz w:val="20"/>
          <w:szCs w:val="20"/>
          <w:lang w:val="en-US"/>
        </w:rPr>
        <w:t xml:space="preserve"> (*= schrappen wat niet past)</w:t>
      </w:r>
    </w:p>
    <w:p w14:paraId="7CA2CECF" w14:textId="491ED7F3" w:rsidR="00B412D7" w:rsidRPr="00047DCA" w:rsidRDefault="00B412D7" w:rsidP="00047DCA">
      <w:pPr>
        <w:widowControl w:val="0"/>
        <w:autoSpaceDE w:val="0"/>
        <w:autoSpaceDN w:val="0"/>
        <w:adjustRightInd w:val="0"/>
        <w:spacing w:after="240" w:line="300" w:lineRule="atLeast"/>
        <w:ind w:left="720" w:hanging="720"/>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ab/>
        <w:t>De kunstenaar zal nieuw werk realiseren voor de tentoonstelling.  Partijen sluiten hiertoe een afzonderlijke overeenkomst voor een creati</w:t>
      </w:r>
      <w:r w:rsidR="001355C3">
        <w:rPr>
          <w:rFonts w:ascii="New Century Schlbk" w:hAnsi="New Century Schlbk" w:cs="Times New Roman"/>
          <w:color w:val="000000"/>
          <w:sz w:val="20"/>
          <w:szCs w:val="20"/>
          <w:lang w:val="en-US"/>
        </w:rPr>
        <w:t>eopdracht, gehecht als bijlage C</w:t>
      </w:r>
      <w:r>
        <w:rPr>
          <w:rFonts w:ascii="New Century Schlbk" w:hAnsi="New Century Schlbk" w:cs="Times New Roman"/>
          <w:color w:val="000000"/>
          <w:sz w:val="20"/>
          <w:szCs w:val="20"/>
          <w:lang w:val="en-US"/>
        </w:rPr>
        <w:t xml:space="preserve"> aan deze overeenkomst.</w:t>
      </w:r>
    </w:p>
    <w:p w14:paraId="2D38CCF4" w14:textId="62C75628" w:rsidR="008777E8" w:rsidRPr="00B412D7" w:rsidRDefault="00047DCA" w:rsidP="00B412D7">
      <w:pPr>
        <w:widowControl w:val="0"/>
        <w:autoSpaceDE w:val="0"/>
        <w:autoSpaceDN w:val="0"/>
        <w:adjustRightInd w:val="0"/>
        <w:spacing w:after="240" w:line="300" w:lineRule="atLeast"/>
        <w:ind w:left="720" w:hanging="720"/>
        <w:rPr>
          <w:rFonts w:ascii="New Century Schlbk" w:hAnsi="New Century Schlbk" w:cs="Times New Roman" w:hint="eastAsia"/>
          <w:color w:val="000000"/>
          <w:sz w:val="20"/>
          <w:szCs w:val="20"/>
          <w:lang w:val="en-US"/>
        </w:rPr>
      </w:pPr>
      <w:r>
        <w:rPr>
          <w:rFonts w:ascii="New Century Schlbk" w:hAnsi="New Century Schlbk" w:cs="Times New Roman"/>
          <w:color w:val="000000"/>
          <w:sz w:val="20"/>
          <w:szCs w:val="20"/>
          <w:lang w:val="en-US"/>
        </w:rPr>
        <w:t>4.</w:t>
      </w:r>
      <w:r>
        <w:rPr>
          <w:rFonts w:ascii="New Century Schlbk" w:hAnsi="New Century Schlbk" w:cs="Times New Roman"/>
          <w:color w:val="000000"/>
          <w:sz w:val="20"/>
          <w:szCs w:val="20"/>
          <w:lang w:val="en-US"/>
        </w:rPr>
        <w:tab/>
      </w:r>
      <w:r w:rsidR="00AC1EC4" w:rsidRPr="00047DCA">
        <w:rPr>
          <w:rFonts w:ascii="New Century Schlbk" w:hAnsi="New Century Schlbk" w:cs="Times New Roman"/>
          <w:color w:val="000000"/>
          <w:sz w:val="20"/>
          <w:szCs w:val="20"/>
          <w:lang w:val="en-US"/>
        </w:rPr>
        <w:t xml:space="preserve">Het werk dat de kunstenaar in bruikleen geeft aan de organisator, wordt beschreven in het </w:t>
      </w:r>
      <w:r w:rsidR="00AC1EC4" w:rsidRPr="00047DCA">
        <w:rPr>
          <w:rFonts w:ascii="New Century Schlbk" w:hAnsi="New Century Schlbk" w:cs="Times"/>
          <w:i/>
          <w:iCs/>
          <w:color w:val="000000"/>
          <w:sz w:val="20"/>
          <w:szCs w:val="20"/>
          <w:lang w:val="en-US"/>
        </w:rPr>
        <w:t>bruikleenformulier</w:t>
      </w:r>
      <w:r w:rsidR="00AC1EC4" w:rsidRPr="00047DCA">
        <w:rPr>
          <w:rFonts w:ascii="New Century Schlbk" w:hAnsi="New Century Schlbk" w:cs="Times New Roman"/>
          <w:color w:val="000000"/>
          <w:sz w:val="20"/>
          <w:szCs w:val="20"/>
          <w:lang w:val="en-US"/>
        </w:rPr>
        <w:t>, volgens</w:t>
      </w:r>
      <w:r w:rsidR="001355C3">
        <w:rPr>
          <w:rFonts w:ascii="New Century Schlbk" w:hAnsi="New Century Schlbk" w:cs="Times New Roman"/>
          <w:color w:val="000000"/>
          <w:sz w:val="20"/>
          <w:szCs w:val="20"/>
          <w:lang w:val="en-US"/>
        </w:rPr>
        <w:t xml:space="preserve"> het model gehecht als bijlage B</w:t>
      </w:r>
      <w:bookmarkStart w:id="0" w:name="_GoBack"/>
      <w:bookmarkEnd w:id="0"/>
      <w:r w:rsidR="00AC1EC4" w:rsidRPr="00047DCA">
        <w:rPr>
          <w:rFonts w:ascii="New Century Schlbk" w:hAnsi="New Century Schlbk" w:cs="Times New Roman"/>
          <w:color w:val="000000"/>
          <w:sz w:val="20"/>
          <w:szCs w:val="20"/>
          <w:lang w:val="en-US"/>
        </w:rPr>
        <w:t xml:space="preserve"> aan huidige overeenkomst. </w:t>
      </w:r>
      <w:r w:rsidR="00B412D7">
        <w:rPr>
          <w:rFonts w:ascii="New Century Schlbk" w:hAnsi="New Century Schlbk" w:cs="Times New Roman"/>
          <w:color w:val="000000"/>
          <w:sz w:val="20"/>
          <w:szCs w:val="20"/>
          <w:lang w:val="en-US"/>
        </w:rPr>
        <w:br/>
      </w:r>
      <w:r w:rsidR="008777E8" w:rsidRPr="00047DCA">
        <w:rPr>
          <w:rFonts w:ascii="New Century Schlbk" w:hAnsi="New Century Schlbk" w:cs="Times New Roman"/>
          <w:color w:val="000000"/>
          <w:sz w:val="20"/>
          <w:szCs w:val="20"/>
          <w:lang w:val="en-US"/>
        </w:rPr>
        <w:t xml:space="preserve">Dit </w:t>
      </w:r>
      <w:r w:rsidR="008777E8" w:rsidRPr="00047DCA">
        <w:rPr>
          <w:rFonts w:ascii="New Century Schlbk" w:hAnsi="New Century Schlbk" w:cs="Times"/>
          <w:i/>
          <w:iCs/>
          <w:color w:val="000000"/>
          <w:sz w:val="20"/>
          <w:szCs w:val="20"/>
          <w:lang w:val="en-US"/>
        </w:rPr>
        <w:t xml:space="preserve">bruikleenformulier </w:t>
      </w:r>
      <w:r w:rsidR="008777E8" w:rsidRPr="00047DCA">
        <w:rPr>
          <w:rFonts w:ascii="New Century Schlbk" w:hAnsi="New Century Schlbk" w:cs="Times New Roman"/>
          <w:color w:val="000000"/>
          <w:sz w:val="20"/>
          <w:szCs w:val="20"/>
          <w:lang w:val="en-US"/>
        </w:rPr>
        <w:t xml:space="preserve">wordt opgesteld voor het heentransport van het werk. Het wordt voor akkoord ondertekend door de kunstenaar en de organisator. </w:t>
      </w:r>
    </w:p>
    <w:p w14:paraId="0B04BF82" w14:textId="77777777" w:rsidR="00B81011" w:rsidRDefault="00B81011" w:rsidP="00AC1EC4">
      <w:pPr>
        <w:widowControl w:val="0"/>
        <w:autoSpaceDE w:val="0"/>
        <w:autoSpaceDN w:val="0"/>
        <w:adjustRightInd w:val="0"/>
        <w:spacing w:after="240" w:line="300" w:lineRule="atLeast"/>
        <w:rPr>
          <w:rFonts w:ascii="New Century Schlbk" w:hAnsi="New Century Schlbk" w:cs="Times" w:hint="eastAsia"/>
          <w:b/>
          <w:bCs/>
          <w:color w:val="000000"/>
          <w:sz w:val="20"/>
          <w:szCs w:val="20"/>
          <w:lang w:val="en-US"/>
        </w:rPr>
      </w:pPr>
    </w:p>
    <w:p w14:paraId="75FA4EBE"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Tentoonstellingsmodaliteiten </w:t>
      </w:r>
    </w:p>
    <w:p w14:paraId="1EABB4DA"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i/>
          <w:iCs/>
          <w:color w:val="000000"/>
          <w:sz w:val="20"/>
          <w:szCs w:val="20"/>
          <w:lang w:val="en-US"/>
        </w:rPr>
        <w:t xml:space="preserve">Tentoonstellingsperiode </w:t>
      </w:r>
    </w:p>
    <w:p w14:paraId="3C45E357" w14:textId="77777777" w:rsidR="00AC1EC4" w:rsidRPr="00047DCA" w:rsidRDefault="00AC1EC4" w:rsidP="008777E8">
      <w:pPr>
        <w:widowControl w:val="0"/>
        <w:autoSpaceDE w:val="0"/>
        <w:autoSpaceDN w:val="0"/>
        <w:adjustRightInd w:val="0"/>
        <w:spacing w:after="240" w:line="320" w:lineRule="atLeast"/>
        <w:ind w:left="720" w:hanging="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5. </w:t>
      </w:r>
      <w:r w:rsidR="008777E8">
        <w:rPr>
          <w:rFonts w:ascii="New Century Schlbk" w:hAnsi="New Century Schlbk" w:cs="Times New Roman"/>
          <w:color w:val="000000"/>
          <w:sz w:val="20"/>
          <w:szCs w:val="20"/>
          <w:lang w:val="en-US"/>
        </w:rPr>
        <w:tab/>
      </w:r>
      <w:r w:rsidRPr="00047DCA">
        <w:rPr>
          <w:rFonts w:ascii="New Century Schlbk" w:hAnsi="New Century Schlbk" w:cs="Times New Roman"/>
          <w:color w:val="000000"/>
          <w:sz w:val="20"/>
          <w:szCs w:val="20"/>
          <w:lang w:val="en-US"/>
        </w:rPr>
        <w:t xml:space="preserve">Het werk zal door de organisator tentoongesteld worden van </w:t>
      </w:r>
      <w:r w:rsidR="008777E8">
        <w:rPr>
          <w:rFonts w:ascii="New Century Schlbk" w:hAnsi="New Century Schlbk" w:cs="Times New Roman"/>
          <w:color w:val="000000"/>
          <w:sz w:val="20"/>
          <w:szCs w:val="20"/>
          <w:lang w:val="en-US"/>
        </w:rPr>
        <w:t xml:space="preserve">.......................... tot </w:t>
      </w:r>
      <w:r w:rsidRPr="00047DCA">
        <w:rPr>
          <w:rFonts w:ascii="New Century Schlbk" w:hAnsi="New Century Schlbk" w:cs="Times New Roman"/>
          <w:color w:val="000000"/>
          <w:sz w:val="20"/>
          <w:szCs w:val="20"/>
          <w:lang w:val="en-US"/>
        </w:rPr>
        <w:t xml:space="preserve">................................... </w:t>
      </w:r>
    </w:p>
    <w:p w14:paraId="602F59C5" w14:textId="77777777" w:rsidR="00AC1EC4" w:rsidRPr="00047DCA" w:rsidRDefault="00AC1EC4" w:rsidP="008777E8">
      <w:pPr>
        <w:widowControl w:val="0"/>
        <w:autoSpaceDE w:val="0"/>
        <w:autoSpaceDN w:val="0"/>
        <w:adjustRightInd w:val="0"/>
        <w:spacing w:after="240" w:line="320" w:lineRule="atLeast"/>
        <w:ind w:left="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De kunstenaar en de organisator kunnen overeenkomen de tentoonstellingsperiode te wijzigen. Een dergelijk akkoord dient schriftelijk vastgelegd te worden. </w:t>
      </w:r>
    </w:p>
    <w:p w14:paraId="1393BA41" w14:textId="77777777" w:rsidR="008777E8" w:rsidRDefault="00AC1EC4" w:rsidP="008777E8">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i/>
          <w:iCs/>
          <w:color w:val="000000"/>
          <w:sz w:val="20"/>
          <w:szCs w:val="20"/>
          <w:lang w:val="en-US"/>
        </w:rPr>
        <w:t xml:space="preserve">Tentoonstellingsruimte </w:t>
      </w:r>
    </w:p>
    <w:p w14:paraId="255D015E" w14:textId="77777777" w:rsidR="008777E8" w:rsidRDefault="008777E8" w:rsidP="008777E8">
      <w:pPr>
        <w:widowControl w:val="0"/>
        <w:autoSpaceDE w:val="0"/>
        <w:autoSpaceDN w:val="0"/>
        <w:adjustRightInd w:val="0"/>
        <w:spacing w:after="240" w:line="300" w:lineRule="atLeast"/>
        <w:ind w:left="720" w:hanging="720"/>
        <w:rPr>
          <w:rFonts w:ascii="New Century Schlbk" w:hAnsi="New Century Schlbk" w:cs="Times" w:hint="eastAsia"/>
          <w:color w:val="000000"/>
          <w:sz w:val="20"/>
          <w:szCs w:val="20"/>
          <w:lang w:val="en-US"/>
        </w:rPr>
      </w:pPr>
      <w:r>
        <w:rPr>
          <w:rFonts w:ascii="New Century Schlbk" w:hAnsi="New Century Schlbk" w:cs="Times"/>
          <w:color w:val="000000"/>
          <w:sz w:val="20"/>
          <w:szCs w:val="20"/>
          <w:lang w:val="en-US"/>
        </w:rPr>
        <w:t>6.</w:t>
      </w:r>
      <w:r>
        <w:rPr>
          <w:rFonts w:ascii="New Century Schlbk" w:hAnsi="New Century Schlbk" w:cs="Times New Roman"/>
          <w:color w:val="000000"/>
          <w:sz w:val="20"/>
          <w:szCs w:val="20"/>
          <w:lang w:val="en-US"/>
        </w:rPr>
        <w:tab/>
      </w:r>
      <w:r w:rsidR="00AC1EC4" w:rsidRPr="00047DCA">
        <w:rPr>
          <w:rFonts w:ascii="New Century Schlbk" w:hAnsi="New Century Schlbk" w:cs="Times New Roman"/>
          <w:color w:val="000000"/>
          <w:sz w:val="20"/>
          <w:szCs w:val="20"/>
          <w:lang w:val="en-US"/>
        </w:rPr>
        <w:t>Het werk zal tentoongesteld worden op de volgende locatie ......................................................................................................................... .......................................................................................................................... ..........................................................................................................................  </w:t>
      </w:r>
      <w:r>
        <w:rPr>
          <w:rFonts w:ascii="New Century Schlbk" w:hAnsi="New Century Schlbk" w:cs="Times New Roman"/>
          <w:color w:val="000000"/>
          <w:sz w:val="20"/>
          <w:szCs w:val="20"/>
          <w:lang w:val="en-US"/>
        </w:rPr>
        <w:br/>
      </w:r>
      <w:r w:rsidR="00AC1EC4" w:rsidRPr="00047DCA">
        <w:rPr>
          <w:rFonts w:ascii="New Century Schlbk" w:hAnsi="New Century Schlbk" w:cs="Times New Roman"/>
          <w:color w:val="000000"/>
          <w:sz w:val="20"/>
          <w:szCs w:val="20"/>
          <w:lang w:val="en-US"/>
        </w:rPr>
        <w:t>De organisator informeert de kunstenaar van de volgende fysieke kenmerken van deze ruimte: ............................................................................................................................................. ....................................................................................................... .......................................................................................................................... .......................................................................................................................... ..........................................................................................................................  </w:t>
      </w:r>
    </w:p>
    <w:p w14:paraId="7C0A3E00" w14:textId="77777777" w:rsidR="008777E8" w:rsidRPr="00047DCA" w:rsidRDefault="008777E8" w:rsidP="008777E8">
      <w:pPr>
        <w:widowControl w:val="0"/>
        <w:autoSpaceDE w:val="0"/>
        <w:autoSpaceDN w:val="0"/>
        <w:adjustRightInd w:val="0"/>
        <w:spacing w:after="240" w:line="300" w:lineRule="atLeast"/>
        <w:ind w:left="720" w:hanging="720"/>
        <w:rPr>
          <w:rFonts w:ascii="New Century Schlbk" w:hAnsi="New Century Schlbk" w:cs="Times New Roman" w:hint="eastAsia"/>
          <w:color w:val="000000"/>
          <w:sz w:val="20"/>
          <w:szCs w:val="20"/>
          <w:lang w:val="en-US"/>
        </w:rPr>
      </w:pPr>
      <w:r>
        <w:rPr>
          <w:rFonts w:ascii="New Century Schlbk" w:hAnsi="New Century Schlbk" w:cs="Times New Roman"/>
          <w:color w:val="000000"/>
          <w:sz w:val="20"/>
          <w:szCs w:val="20"/>
          <w:lang w:val="en-US"/>
        </w:rPr>
        <w:t>7.</w:t>
      </w:r>
      <w:r>
        <w:rPr>
          <w:rFonts w:ascii="New Century Schlbk" w:hAnsi="New Century Schlbk" w:cs="Times New Roman"/>
          <w:color w:val="000000"/>
          <w:sz w:val="20"/>
          <w:szCs w:val="20"/>
          <w:lang w:val="en-US"/>
        </w:rPr>
        <w:tab/>
      </w:r>
      <w:r w:rsidR="00AC1EC4" w:rsidRPr="00047DCA">
        <w:rPr>
          <w:rFonts w:ascii="New Century Schlbk" w:hAnsi="New Century Schlbk" w:cs="Times New Roman"/>
          <w:color w:val="000000"/>
          <w:sz w:val="20"/>
          <w:szCs w:val="20"/>
          <w:lang w:val="en-US"/>
        </w:rPr>
        <w:t>De tentoonstellingsruimte is tijdens de tentoonstelling geopend voor het publiek</w:t>
      </w:r>
      <w:r>
        <w:rPr>
          <w:rFonts w:ascii="New Century Schlbk" w:hAnsi="New Century Schlbk" w:cs="Times New Roman"/>
          <w:color w:val="000000"/>
          <w:sz w:val="20"/>
          <w:szCs w:val="20"/>
          <w:lang w:val="en-US"/>
        </w:rPr>
        <w:t xml:space="preserve"> op de volgende dagen en uren:</w:t>
      </w:r>
      <w:r>
        <w:rPr>
          <w:rFonts w:ascii="New Century Schlbk" w:hAnsi="New Century Schlbk" w:cs="Times New Roman"/>
          <w:color w:val="000000"/>
          <w:sz w:val="20"/>
          <w:szCs w:val="20"/>
          <w:lang w:val="en-US"/>
        </w:rPr>
        <w:br/>
      </w:r>
      <w:r>
        <w:rPr>
          <w:rFonts w:ascii="New Century Schlbk" w:hAnsi="New Century Schlbk" w:cs="Times New Roman" w:hint="eastAsia"/>
          <w:color w:val="000000"/>
          <w:sz w:val="20"/>
          <w:szCs w:val="20"/>
          <w:lang w:val="en-US"/>
        </w:rPr>
        <w:t>…………………</w:t>
      </w:r>
      <w:r>
        <w:rPr>
          <w:rFonts w:ascii="New Century Schlbk" w:hAnsi="New Century Schlbk" w:cs="Times New Roman"/>
          <w:color w:val="000000"/>
          <w:sz w:val="20"/>
          <w:szCs w:val="20"/>
          <w:lang w:val="en-US"/>
        </w:rPr>
        <w:t>.</w:t>
      </w:r>
    </w:p>
    <w:p w14:paraId="2FF97173" w14:textId="77777777" w:rsidR="008777E8" w:rsidRDefault="00AC1EC4" w:rsidP="008777E8">
      <w:pPr>
        <w:widowControl w:val="0"/>
        <w:autoSpaceDE w:val="0"/>
        <w:autoSpaceDN w:val="0"/>
        <w:adjustRightInd w:val="0"/>
        <w:spacing w:after="240" w:line="300" w:lineRule="atLeast"/>
        <w:rPr>
          <w:rFonts w:ascii="New Century Schlbk" w:hAnsi="New Century Schlbk" w:cs="Times" w:hint="eastAsia"/>
          <w:b/>
          <w:bCs/>
          <w:i/>
          <w:iCs/>
          <w:color w:val="000000"/>
          <w:sz w:val="20"/>
          <w:szCs w:val="20"/>
          <w:lang w:val="en-US"/>
        </w:rPr>
      </w:pPr>
      <w:r w:rsidRPr="00047DCA">
        <w:rPr>
          <w:rFonts w:ascii="New Century Schlbk" w:hAnsi="New Century Schlbk" w:cs="Times"/>
          <w:b/>
          <w:bCs/>
          <w:i/>
          <w:iCs/>
          <w:color w:val="000000"/>
          <w:sz w:val="20"/>
          <w:szCs w:val="20"/>
          <w:lang w:val="en-US"/>
        </w:rPr>
        <w:t>Omschrijving van de opstelling</w:t>
      </w:r>
    </w:p>
    <w:p w14:paraId="0F820E8A" w14:textId="77777777" w:rsidR="008777E8" w:rsidRDefault="008777E8" w:rsidP="008777E8">
      <w:pPr>
        <w:widowControl w:val="0"/>
        <w:autoSpaceDE w:val="0"/>
        <w:autoSpaceDN w:val="0"/>
        <w:adjustRightInd w:val="0"/>
        <w:spacing w:after="240" w:line="300" w:lineRule="atLeast"/>
        <w:ind w:left="720" w:hanging="720"/>
        <w:rPr>
          <w:rFonts w:ascii="New Century Schlbk" w:hAnsi="New Century Schlbk" w:cs="Times" w:hint="eastAsia"/>
          <w:color w:val="000000"/>
          <w:sz w:val="20"/>
          <w:szCs w:val="20"/>
          <w:lang w:val="en-US"/>
        </w:rPr>
      </w:pPr>
      <w:r w:rsidRPr="008777E8">
        <w:rPr>
          <w:rFonts w:ascii="New Century Schlbk" w:hAnsi="New Century Schlbk" w:cs="Times"/>
          <w:bCs/>
          <w:iCs/>
          <w:color w:val="000000"/>
          <w:sz w:val="20"/>
          <w:szCs w:val="20"/>
          <w:lang w:val="en-US"/>
        </w:rPr>
        <w:t>8.</w:t>
      </w:r>
      <w:r>
        <w:rPr>
          <w:rFonts w:ascii="New Century Schlbk" w:hAnsi="New Century Schlbk" w:cs="Times"/>
          <w:b/>
          <w:bCs/>
          <w:i/>
          <w:iCs/>
          <w:color w:val="000000"/>
          <w:sz w:val="20"/>
          <w:szCs w:val="20"/>
          <w:lang w:val="en-US"/>
        </w:rPr>
        <w:tab/>
      </w:r>
      <w:r w:rsidR="00AC1EC4" w:rsidRPr="00047DCA">
        <w:rPr>
          <w:rFonts w:ascii="New Century Schlbk" w:hAnsi="New Century Schlbk" w:cs="Times New Roman"/>
          <w:color w:val="000000"/>
          <w:sz w:val="20"/>
          <w:szCs w:val="20"/>
          <w:lang w:val="en-US"/>
        </w:rPr>
        <w:t>Type tentoonstelling:  </w:t>
      </w:r>
      <w:r>
        <w:rPr>
          <w:rFonts w:ascii="New Century Schlbk" w:hAnsi="New Century Schlbk" w:cs="Times New Roman"/>
          <w:color w:val="000000"/>
          <w:sz w:val="20"/>
          <w:szCs w:val="20"/>
          <w:lang w:val="en-US"/>
        </w:rPr>
        <w:br/>
      </w:r>
      <w:r w:rsidR="00AC1EC4" w:rsidRPr="00047DCA">
        <w:rPr>
          <w:rFonts w:ascii="New Century Schlbk" w:hAnsi="New Century Schlbk" w:cs="Times New Roman"/>
          <w:color w:val="000000"/>
          <w:sz w:val="20"/>
          <w:szCs w:val="20"/>
          <w:lang w:val="en-US"/>
        </w:rPr>
        <w:t>•solotentoonstelling </w:t>
      </w:r>
      <w:r>
        <w:rPr>
          <w:rFonts w:ascii="New Century Schlbk" w:hAnsi="New Century Schlbk" w:cs="Times New Roman"/>
          <w:color w:val="000000"/>
          <w:sz w:val="20"/>
          <w:szCs w:val="20"/>
          <w:lang w:val="en-US"/>
        </w:rPr>
        <w:br/>
      </w:r>
      <w:r w:rsidR="00AC1EC4" w:rsidRPr="00047DCA">
        <w:rPr>
          <w:rFonts w:ascii="New Century Schlbk" w:hAnsi="New Century Schlbk" w:cs="Times New Roman"/>
          <w:color w:val="000000"/>
          <w:sz w:val="20"/>
          <w:szCs w:val="20"/>
          <w:lang w:val="en-US"/>
        </w:rPr>
        <w:t>•groepstentoonstelling (aantal kunstenaars............................) •andere:................................................................................... .........................................................................................(</w:t>
      </w:r>
      <w:r w:rsidR="00AC1EC4" w:rsidRPr="00047DCA">
        <w:rPr>
          <w:rFonts w:ascii="New Century Schlbk" w:hAnsi="New Century Schlbk" w:cs="Times"/>
          <w:i/>
          <w:iCs/>
          <w:color w:val="000000"/>
          <w:sz w:val="20"/>
          <w:szCs w:val="20"/>
          <w:lang w:val="en-US"/>
        </w:rPr>
        <w:t>preciseren</w:t>
      </w:r>
      <w:r>
        <w:rPr>
          <w:rFonts w:ascii="New Century Schlbk" w:hAnsi="New Century Schlbk" w:cs="Times New Roman"/>
          <w:color w:val="000000"/>
          <w:sz w:val="20"/>
          <w:szCs w:val="20"/>
          <w:lang w:val="en-US"/>
        </w:rPr>
        <w:t>)</w:t>
      </w:r>
      <w:r w:rsidR="00AC1EC4" w:rsidRPr="00047DCA">
        <w:rPr>
          <w:rFonts w:ascii="New Century Schlbk" w:hAnsi="New Century Schlbk" w:cs="Times New Roman"/>
          <w:color w:val="000000"/>
          <w:sz w:val="20"/>
          <w:szCs w:val="20"/>
          <w:lang w:val="en-US"/>
        </w:rPr>
        <w:t xml:space="preserve"> </w:t>
      </w:r>
    </w:p>
    <w:p w14:paraId="0B747BBC" w14:textId="66A30D2E" w:rsidR="00AC1EC4" w:rsidRPr="008777E8" w:rsidRDefault="008777E8" w:rsidP="008777E8">
      <w:pPr>
        <w:widowControl w:val="0"/>
        <w:autoSpaceDE w:val="0"/>
        <w:autoSpaceDN w:val="0"/>
        <w:adjustRightInd w:val="0"/>
        <w:spacing w:after="240" w:line="300" w:lineRule="atLeast"/>
        <w:ind w:left="720" w:hanging="720"/>
        <w:rPr>
          <w:rFonts w:ascii="New Century Schlbk" w:hAnsi="New Century Schlbk" w:cs="Times New Roman" w:hint="eastAsia"/>
          <w:color w:val="000000"/>
          <w:sz w:val="20"/>
          <w:szCs w:val="20"/>
          <w:lang w:val="en-US"/>
        </w:rPr>
      </w:pPr>
      <w:r>
        <w:rPr>
          <w:rFonts w:ascii="New Century Schlbk" w:hAnsi="New Century Schlbk" w:cs="Times"/>
          <w:color w:val="000000"/>
          <w:sz w:val="20"/>
          <w:szCs w:val="20"/>
          <w:lang w:val="en-US"/>
        </w:rPr>
        <w:t>9.</w:t>
      </w:r>
      <w:r>
        <w:rPr>
          <w:rFonts w:ascii="New Century Schlbk" w:hAnsi="New Century Schlbk" w:cs="Times"/>
          <w:color w:val="000000"/>
          <w:sz w:val="20"/>
          <w:szCs w:val="20"/>
          <w:lang w:val="en-US"/>
        </w:rPr>
        <w:tab/>
      </w:r>
      <w:r w:rsidR="00AC1EC4" w:rsidRPr="00047DCA">
        <w:rPr>
          <w:rFonts w:ascii="New Century Schlbk" w:hAnsi="New Century Schlbk" w:cs="Times New Roman"/>
          <w:color w:val="000000"/>
          <w:sz w:val="20"/>
          <w:szCs w:val="20"/>
          <w:lang w:val="en-US"/>
        </w:rPr>
        <w:t>Zo het een groepstentoonstelling betreft: </w:t>
      </w:r>
      <w:r>
        <w:rPr>
          <w:rFonts w:ascii="New Century Schlbk" w:hAnsi="New Century Schlbk" w:cs="Times New Roman"/>
          <w:color w:val="000000"/>
          <w:sz w:val="20"/>
          <w:szCs w:val="20"/>
          <w:lang w:val="en-US"/>
        </w:rPr>
        <w:br/>
      </w:r>
      <w:r w:rsidR="00AC1EC4" w:rsidRPr="00047DCA">
        <w:rPr>
          <w:rFonts w:ascii="New Century Schlbk" w:hAnsi="New Century Schlbk" w:cs="Times New Roman"/>
          <w:color w:val="000000"/>
          <w:sz w:val="20"/>
          <w:szCs w:val="20"/>
          <w:lang w:val="en-US"/>
        </w:rPr>
        <w:t>•wordt een lijst van de namen van de andere deelnemers aan huidige overeenkomst gehecht, die enkel in onderling akkoord kan gewijzigd worden; </w:t>
      </w:r>
      <w:r>
        <w:rPr>
          <w:rFonts w:ascii="New Century Schlbk" w:hAnsi="New Century Schlbk" w:cs="Times New Roman"/>
          <w:color w:val="000000"/>
          <w:sz w:val="20"/>
          <w:szCs w:val="20"/>
          <w:lang w:val="en-US"/>
        </w:rPr>
        <w:br/>
      </w:r>
      <w:r w:rsidR="00AC1EC4" w:rsidRPr="00047DCA">
        <w:rPr>
          <w:rFonts w:ascii="New Century Schlbk" w:hAnsi="New Century Schlbk" w:cs="Times New Roman"/>
          <w:color w:val="000000"/>
          <w:sz w:val="20"/>
          <w:szCs w:val="20"/>
          <w:lang w:val="en-US"/>
        </w:rPr>
        <w:t>•zal de organisator de namen van de andere deelnemers aan de tentoonstelling schriftelijk aan de kunstenaar bezorgen, ten laatste...............................dagen voorafgaand aan de o</w:t>
      </w:r>
      <w:r>
        <w:rPr>
          <w:rFonts w:ascii="New Century Schlbk" w:hAnsi="New Century Schlbk" w:cs="Times New Roman"/>
          <w:color w:val="000000"/>
          <w:sz w:val="20"/>
          <w:szCs w:val="20"/>
          <w:lang w:val="en-US"/>
        </w:rPr>
        <w:t>pening van de tentoonstelling.(*</w:t>
      </w:r>
      <w:r w:rsidR="00AC1EC4" w:rsidRPr="008777E8">
        <w:rPr>
          <w:rFonts w:ascii="New Century Schlbk" w:hAnsi="New Century Schlbk" w:cs="Times New Roman"/>
          <w:i/>
          <w:color w:val="000000"/>
          <w:sz w:val="20"/>
          <w:szCs w:val="20"/>
          <w:lang w:val="en-US"/>
        </w:rPr>
        <w:t>)</w:t>
      </w:r>
      <w:r w:rsidR="00AC1EC4" w:rsidRPr="00047DCA">
        <w:rPr>
          <w:rFonts w:ascii="New Century Schlbk" w:hAnsi="New Century Schlbk" w:cs="Times New Roman"/>
          <w:color w:val="000000"/>
          <w:sz w:val="20"/>
          <w:szCs w:val="20"/>
          <w:lang w:val="en-US"/>
        </w:rPr>
        <w:t xml:space="preserve">  </w:t>
      </w:r>
    </w:p>
    <w:p w14:paraId="4B196258" w14:textId="6780243B" w:rsidR="00AC1EC4" w:rsidRPr="00047DCA" w:rsidRDefault="00AC1EC4" w:rsidP="00AC1EC4">
      <w:pPr>
        <w:widowControl w:val="0"/>
        <w:autoSpaceDE w:val="0"/>
        <w:autoSpaceDN w:val="0"/>
        <w:adjustRightInd w:val="0"/>
        <w:spacing w:line="280" w:lineRule="atLeast"/>
        <w:rPr>
          <w:rFonts w:ascii="New Century Schlbk" w:hAnsi="New Century Schlbk" w:cs="Times" w:hint="eastAsia"/>
          <w:color w:val="000000"/>
          <w:sz w:val="20"/>
          <w:szCs w:val="20"/>
          <w:lang w:val="en-US"/>
        </w:rPr>
      </w:pPr>
      <w:r w:rsidRPr="00047DCA">
        <w:rPr>
          <w:rFonts w:ascii="New Century Schlbk" w:hAnsi="New Century Schlbk" w:cs="Times"/>
          <w:color w:val="000000"/>
          <w:sz w:val="20"/>
          <w:szCs w:val="20"/>
          <w:lang w:val="en-US"/>
        </w:rPr>
        <w:t xml:space="preserve"> </w:t>
      </w:r>
    </w:p>
    <w:p w14:paraId="27DEACCD" w14:textId="77777777" w:rsidR="00AC1EC4" w:rsidRPr="00047DCA" w:rsidRDefault="00AC1EC4" w:rsidP="008777E8">
      <w:pPr>
        <w:widowControl w:val="0"/>
        <w:autoSpaceDE w:val="0"/>
        <w:autoSpaceDN w:val="0"/>
        <w:adjustRightInd w:val="0"/>
        <w:spacing w:after="240" w:line="320" w:lineRule="atLeast"/>
        <w:ind w:left="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Zo het een groepstentoonstelling betreft, zal de organisator in overleg met de kunstenaar bepalen welk deel van de ruimte de kunstenaar toekomt en hem/haar een schriftelijke omschrijving en/of plan van de gehele tentoonstelling bezorgen, ten laatste ........................................dagen voorafgaand aan de opening van de tentoonstelling. </w:t>
      </w:r>
    </w:p>
    <w:p w14:paraId="2497FE5B"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i/>
          <w:iCs/>
          <w:color w:val="000000"/>
          <w:sz w:val="20"/>
          <w:szCs w:val="20"/>
          <w:lang w:val="en-US"/>
        </w:rPr>
        <w:t xml:space="preserve">Opbouw en afbouw van de tentoonstelling </w:t>
      </w:r>
    </w:p>
    <w:p w14:paraId="7605A047" w14:textId="77777777" w:rsidR="00AC1EC4" w:rsidRPr="00047DCA" w:rsidRDefault="00AC1EC4" w:rsidP="00AC1EC4">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tentoonstelling zal opgebouwd worden op ......................................van......................tot ..........................  (</w:t>
      </w:r>
      <w:r w:rsidRPr="00047DCA">
        <w:rPr>
          <w:rFonts w:ascii="New Century Schlbk" w:hAnsi="New Century Schlbk" w:cs="Times"/>
          <w:i/>
          <w:iCs/>
          <w:color w:val="000000"/>
          <w:sz w:val="20"/>
          <w:szCs w:val="20"/>
          <w:lang w:val="en-US"/>
        </w:rPr>
        <w:t>dagen en uren specificeren</w:t>
      </w:r>
      <w:r w:rsidRPr="00047DCA">
        <w:rPr>
          <w:rFonts w:ascii="New Century Schlbk" w:hAnsi="New Century Schlbk" w:cs="Times New Roman"/>
          <w:color w:val="000000"/>
          <w:sz w:val="20"/>
          <w:szCs w:val="20"/>
          <w:lang w:val="en-US"/>
        </w:rPr>
        <w:t>).  </w:t>
      </w:r>
      <w:r w:rsidR="008777E8">
        <w:rPr>
          <w:rFonts w:ascii="New Century Schlbk" w:hAnsi="New Century Schlbk" w:cs="Times New Roman"/>
          <w:color w:val="000000"/>
          <w:sz w:val="20"/>
          <w:szCs w:val="20"/>
          <w:lang w:val="en-US"/>
        </w:rPr>
        <w:br/>
      </w:r>
      <w:r w:rsidRPr="00047DCA">
        <w:rPr>
          <w:rFonts w:ascii="New Century Schlbk" w:hAnsi="New Century Schlbk" w:cs="Times New Roman"/>
          <w:color w:val="000000"/>
          <w:sz w:val="20"/>
          <w:szCs w:val="20"/>
          <w:lang w:val="en-US"/>
        </w:rPr>
        <w:t>De tentoonstelling zal afgebroken worden op ......................................van......................tot .......................... (</w:t>
      </w:r>
      <w:r w:rsidRPr="00047DCA">
        <w:rPr>
          <w:rFonts w:ascii="New Century Schlbk" w:hAnsi="New Century Schlbk" w:cs="Times"/>
          <w:i/>
          <w:iCs/>
          <w:color w:val="000000"/>
          <w:sz w:val="20"/>
          <w:szCs w:val="20"/>
          <w:lang w:val="en-US"/>
        </w:rPr>
        <w:t>dagen en uren specificeren</w:t>
      </w:r>
      <w:r w:rsidRPr="00047DCA">
        <w:rPr>
          <w:rFonts w:ascii="New Century Schlbk" w:hAnsi="New Century Schlbk" w:cs="Times New Roman"/>
          <w:color w:val="000000"/>
          <w:sz w:val="20"/>
          <w:szCs w:val="20"/>
          <w:lang w:val="en-US"/>
        </w:rPr>
        <w:t>).  </w:t>
      </w:r>
    </w:p>
    <w:p w14:paraId="083EA0B9" w14:textId="77777777" w:rsidR="00363C7A" w:rsidRDefault="00AC1EC4" w:rsidP="00363C7A">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 xml:space="preserve">De organisator draagt zorg en is financieel verantwoordelijk voor de op-en afbouw van de tentoonstelling. </w:t>
      </w:r>
    </w:p>
    <w:p w14:paraId="25C547FA" w14:textId="0E55054F" w:rsidR="00AC1EC4" w:rsidRPr="00363C7A" w:rsidRDefault="00AC1EC4" w:rsidP="00363C7A">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op-en</w:t>
      </w:r>
      <w:r w:rsidR="00363C7A">
        <w:rPr>
          <w:rFonts w:ascii="New Century Schlbk" w:hAnsi="New Century Schlbk" w:cs="Times New Roman"/>
          <w:color w:val="000000"/>
          <w:sz w:val="20"/>
          <w:szCs w:val="20"/>
          <w:lang w:val="en-US"/>
        </w:rPr>
        <w:t xml:space="preserve"> </w:t>
      </w:r>
      <w:r w:rsidRPr="00047DCA">
        <w:rPr>
          <w:rFonts w:ascii="New Century Schlbk" w:hAnsi="New Century Schlbk" w:cs="Times New Roman"/>
          <w:color w:val="000000"/>
          <w:sz w:val="20"/>
          <w:szCs w:val="20"/>
          <w:lang w:val="en-US"/>
        </w:rPr>
        <w:t>afbouw gebeurt in overleg met de kunstenaar.  </w:t>
      </w:r>
      <w:r w:rsidR="00363C7A" w:rsidRPr="00363C7A">
        <w:rPr>
          <w:rFonts w:ascii="New Century Schlbk" w:hAnsi="New Century Schlbk" w:cs="Times New Roman"/>
          <w:color w:val="000000"/>
          <w:sz w:val="20"/>
          <w:szCs w:val="20"/>
          <w:lang w:val="en-US"/>
        </w:rPr>
        <w:t xml:space="preserve">De kunstenaar verbindt zich ertoe daarbij aanwezig te zijn </w:t>
      </w:r>
      <w:r w:rsidR="00363C7A" w:rsidRPr="00363C7A">
        <w:rPr>
          <w:rFonts w:ascii="New Century Schlbk" w:hAnsi="New Century Schlbk" w:cs="Times New Roman"/>
          <w:i/>
          <w:color w:val="000000"/>
          <w:sz w:val="20"/>
          <w:szCs w:val="20"/>
          <w:lang w:val="en-US"/>
        </w:rPr>
        <w:t>en/of</w:t>
      </w:r>
      <w:r w:rsidR="00363C7A" w:rsidRPr="00363C7A">
        <w:rPr>
          <w:rFonts w:ascii="New Century Schlbk" w:hAnsi="New Century Schlbk" w:cs="Times New Roman"/>
          <w:color w:val="000000"/>
          <w:sz w:val="20"/>
          <w:szCs w:val="20"/>
          <w:lang w:val="en-US"/>
        </w:rPr>
        <w:t xml:space="preserve"> hieraan </w:t>
      </w:r>
      <w:r w:rsidR="00363C7A" w:rsidRPr="00363C7A">
        <w:rPr>
          <w:rFonts w:ascii="New Century Schlbk" w:hAnsi="New Century Schlbk" w:cs="Times New Roman" w:hint="eastAsia"/>
          <w:color w:val="000000"/>
          <w:sz w:val="20"/>
          <w:szCs w:val="20"/>
          <w:lang w:val="en-US"/>
        </w:rPr>
        <w:t>mee te werken.</w:t>
      </w:r>
      <w:r w:rsidR="00363C7A">
        <w:rPr>
          <w:rFonts w:ascii="New Century Schlbk" w:hAnsi="New Century Schlbk" w:cs="Times New Roman"/>
          <w:color w:val="000000"/>
          <w:sz w:val="20"/>
          <w:szCs w:val="20"/>
          <w:lang w:val="en-US"/>
        </w:rPr>
        <w:t xml:space="preserve"> </w:t>
      </w:r>
      <w:r w:rsidRPr="00363C7A">
        <w:rPr>
          <w:rFonts w:ascii="New Century Schlbk" w:hAnsi="New Century Schlbk" w:cs="Times New Roman"/>
          <w:color w:val="000000"/>
          <w:sz w:val="20"/>
          <w:szCs w:val="20"/>
          <w:lang w:val="en-US"/>
        </w:rPr>
        <w:t xml:space="preserve">De organisator verbindt zich er toe de technische richtlijnen van de kunstenaar te volgen bij de montage en/of installatie van het werk, zoals vermeld in het </w:t>
      </w:r>
      <w:r w:rsidRPr="00363C7A">
        <w:rPr>
          <w:rFonts w:ascii="New Century Schlbk" w:hAnsi="New Century Schlbk" w:cs="Times"/>
          <w:i/>
          <w:iCs/>
          <w:color w:val="000000"/>
          <w:sz w:val="20"/>
          <w:szCs w:val="20"/>
          <w:lang w:val="en-US"/>
        </w:rPr>
        <w:t>bruikleenformulier</w:t>
      </w:r>
      <w:r w:rsidRPr="00363C7A">
        <w:rPr>
          <w:rFonts w:ascii="New Century Schlbk" w:hAnsi="New Century Schlbk" w:cs="Times New Roman"/>
          <w:color w:val="000000"/>
          <w:sz w:val="20"/>
          <w:szCs w:val="20"/>
          <w:lang w:val="en-US"/>
        </w:rPr>
        <w:t>.  </w:t>
      </w:r>
    </w:p>
    <w:p w14:paraId="39FADD07" w14:textId="6EB969A2" w:rsidR="00363C7A" w:rsidRDefault="00363C7A" w:rsidP="00AC1EC4">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Pr>
          <w:rFonts w:ascii="New Century Schlbk" w:hAnsi="New Century Schlbk" w:cs="Times New Roman"/>
          <w:color w:val="000000"/>
          <w:sz w:val="20"/>
          <w:szCs w:val="20"/>
          <w:lang w:val="en-US"/>
        </w:rPr>
        <w:t>Voor de medewerking en/of aanwezigheid tijdens de op-en afbouw van de tentoonsteling ontvangt de  kunstenaar de volgende vergoeding:....</w:t>
      </w:r>
    </w:p>
    <w:p w14:paraId="51738DF5" w14:textId="5919CFD6" w:rsidR="00E471C8" w:rsidRPr="00E471C8" w:rsidRDefault="00E471C8" w:rsidP="00E471C8">
      <w:pPr>
        <w:widowControl w:val="0"/>
        <w:tabs>
          <w:tab w:val="left" w:pos="220"/>
          <w:tab w:val="left" w:pos="720"/>
        </w:tabs>
        <w:autoSpaceDE w:val="0"/>
        <w:autoSpaceDN w:val="0"/>
        <w:adjustRightInd w:val="0"/>
        <w:spacing w:after="266" w:line="320" w:lineRule="atLeast"/>
        <w:rPr>
          <w:rFonts w:ascii="New Century Schlbk" w:hAnsi="New Century Schlbk" w:cs="Times New Roman" w:hint="eastAsia"/>
          <w:b/>
          <w:color w:val="000000"/>
          <w:sz w:val="20"/>
          <w:szCs w:val="20"/>
          <w:lang w:val="en-US"/>
        </w:rPr>
      </w:pPr>
      <w:r w:rsidRPr="00E471C8">
        <w:rPr>
          <w:rFonts w:ascii="New Century Schlbk" w:hAnsi="New Century Schlbk" w:cs="Times New Roman"/>
          <w:b/>
          <w:color w:val="000000"/>
          <w:sz w:val="20"/>
          <w:szCs w:val="20"/>
          <w:lang w:val="en-US"/>
        </w:rPr>
        <w:t>Hangrecht</w:t>
      </w:r>
    </w:p>
    <w:p w14:paraId="30C64568" w14:textId="77777777" w:rsidR="00E471C8" w:rsidRDefault="00E471C8" w:rsidP="00E471C8">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Pr>
          <w:rFonts w:ascii="New Century Schlbk" w:hAnsi="New Century Schlbk" w:cs="Times New Roman"/>
          <w:color w:val="000000"/>
          <w:sz w:val="20"/>
          <w:szCs w:val="20"/>
          <w:lang w:val="en-US"/>
        </w:rPr>
        <w:t>Voor het verlenen van de toelating tot het publiek vertonen van zijn werk, ontvangt de kunstenaar de volgende vergoeding:...</w:t>
      </w:r>
    </w:p>
    <w:p w14:paraId="531A763F" w14:textId="393726EE" w:rsidR="00E471C8" w:rsidRPr="00E471C8" w:rsidRDefault="00E471C8" w:rsidP="00E471C8">
      <w:pPr>
        <w:widowControl w:val="0"/>
        <w:tabs>
          <w:tab w:val="left" w:pos="220"/>
          <w:tab w:val="left" w:pos="720"/>
        </w:tabs>
        <w:autoSpaceDE w:val="0"/>
        <w:autoSpaceDN w:val="0"/>
        <w:adjustRightInd w:val="0"/>
        <w:spacing w:after="266" w:line="320" w:lineRule="atLeast"/>
        <w:rPr>
          <w:rFonts w:ascii="New Century Schlbk" w:hAnsi="New Century Schlbk" w:cs="Times New Roman" w:hint="eastAsia"/>
          <w:b/>
          <w:color w:val="000000"/>
          <w:sz w:val="20"/>
          <w:szCs w:val="20"/>
          <w:lang w:val="en-US"/>
        </w:rPr>
      </w:pPr>
      <w:r w:rsidRPr="00E471C8">
        <w:rPr>
          <w:rFonts w:ascii="New Century Schlbk" w:hAnsi="New Century Schlbk" w:cs="Times New Roman"/>
          <w:b/>
          <w:color w:val="000000"/>
          <w:sz w:val="20"/>
          <w:szCs w:val="20"/>
          <w:lang w:val="en-US"/>
        </w:rPr>
        <w:t>Transport en levering van het werk</w:t>
      </w:r>
    </w:p>
    <w:p w14:paraId="2E8FB496" w14:textId="77777777" w:rsidR="00E471C8" w:rsidRDefault="00AC1EC4" w:rsidP="00E471C8">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E471C8">
        <w:rPr>
          <w:rFonts w:ascii="New Century Schlbk" w:hAnsi="New Century Schlbk" w:cs="Times New Roman"/>
          <w:color w:val="000000"/>
          <w:sz w:val="20"/>
          <w:szCs w:val="20"/>
          <w:lang w:val="en-US"/>
        </w:rPr>
        <w:t>De kunstenaar zal het werk klaar hebben voor transport uiterlijk........................dagen voor de openingsdatum van de tentoonstelling op het volgend adres:............................................................................................. ......................................................................................................................... ..........................................................................................................................  </w:t>
      </w:r>
      <w:r w:rsidR="008777E8" w:rsidRPr="00E471C8">
        <w:rPr>
          <w:rFonts w:ascii="New Century Schlbk" w:hAnsi="New Century Schlbk" w:cs="Times New Roman"/>
          <w:color w:val="000000"/>
          <w:sz w:val="20"/>
          <w:szCs w:val="20"/>
          <w:lang w:val="en-US"/>
        </w:rPr>
        <w:br/>
      </w:r>
      <w:r w:rsidRPr="00E471C8">
        <w:rPr>
          <w:rFonts w:ascii="New Century Schlbk" w:hAnsi="New Century Schlbk" w:cs="Times New Roman"/>
          <w:color w:val="000000"/>
          <w:sz w:val="20"/>
          <w:szCs w:val="20"/>
          <w:lang w:val="en-US"/>
        </w:rPr>
        <w:t>De organisator / de kunstenaar (*) zal ten laatste ........................dagen na het einde van de tentoonstelling het werk terugbrengen / ophalen (*) op het volgend adres:................................................................................................... ......................................................................................................................... ..........................................................................................................................  </w:t>
      </w:r>
    </w:p>
    <w:p w14:paraId="15DA08C1" w14:textId="77777777" w:rsidR="00E471C8" w:rsidRDefault="00AC1EC4" w:rsidP="00E471C8">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E471C8">
        <w:rPr>
          <w:rFonts w:ascii="New Century Schlbk" w:hAnsi="New Century Schlbk" w:cs="Times New Roman"/>
          <w:color w:val="000000"/>
          <w:sz w:val="20"/>
          <w:szCs w:val="20"/>
          <w:lang w:val="en-US"/>
        </w:rPr>
        <w:t>De organisator/ kunstenaar (*) is verantwoordelijk voor het transport van het werk.  Partijen zijn vrij in de keuze van transporteur;  </w:t>
      </w:r>
      <w:r w:rsidRPr="00E471C8">
        <w:rPr>
          <w:rFonts w:ascii="New Century Schlbk" w:hAnsi="New Century Schlbk" w:cs="Times"/>
          <w:i/>
          <w:iCs/>
          <w:color w:val="000000"/>
          <w:sz w:val="20"/>
          <w:szCs w:val="20"/>
          <w:lang w:val="en-US"/>
        </w:rPr>
        <w:t xml:space="preserve">of </w:t>
      </w:r>
      <w:r w:rsidRPr="00E471C8">
        <w:rPr>
          <w:rFonts w:ascii="New Century Schlbk" w:hAnsi="New Century Schlbk" w:cs="Times New Roman"/>
          <w:color w:val="000000"/>
          <w:sz w:val="20"/>
          <w:szCs w:val="20"/>
          <w:lang w:val="en-US"/>
        </w:rPr>
        <w:t xml:space="preserve"> verbinden er zich </w:t>
      </w:r>
      <w:r w:rsidR="008777E8" w:rsidRPr="00E471C8">
        <w:rPr>
          <w:rFonts w:ascii="New Century Schlbk" w:hAnsi="New Century Schlbk" w:cs="Times New Roman"/>
          <w:color w:val="000000"/>
          <w:sz w:val="20"/>
          <w:szCs w:val="20"/>
          <w:lang w:val="en-US"/>
        </w:rPr>
        <w:t xml:space="preserve">toe de volgende transporteur te </w:t>
      </w:r>
      <w:r w:rsidRPr="00E471C8">
        <w:rPr>
          <w:rFonts w:ascii="New Century Schlbk" w:hAnsi="New Century Schlbk" w:cs="Times New Roman"/>
          <w:color w:val="000000"/>
          <w:sz w:val="20"/>
          <w:szCs w:val="20"/>
          <w:lang w:val="en-US"/>
        </w:rPr>
        <w:t>kiezen:..................................................................................................... :........................................................................................................................ ......................................................................................................................(*).  </w:t>
      </w:r>
      <w:r w:rsidR="008777E8" w:rsidRPr="00E471C8">
        <w:rPr>
          <w:rFonts w:ascii="New Century Schlbk" w:hAnsi="New Century Schlbk" w:cs="Times New Roman"/>
          <w:color w:val="000000"/>
          <w:sz w:val="20"/>
          <w:szCs w:val="20"/>
          <w:lang w:val="en-US"/>
        </w:rPr>
        <w:br/>
      </w:r>
      <w:r w:rsidRPr="00E471C8">
        <w:rPr>
          <w:rFonts w:ascii="New Century Schlbk" w:hAnsi="New Century Schlbk" w:cs="Times New Roman"/>
          <w:color w:val="000000"/>
          <w:sz w:val="20"/>
          <w:szCs w:val="20"/>
          <w:lang w:val="en-US"/>
        </w:rPr>
        <w:t>De organisator draagt de kosten van dit transport. Indien dit transport georganiseerd wordt door de kunstenaar, verbindt de organisator er zich toe op voorlegging van de factuur dit bedrag aan d</w:t>
      </w:r>
      <w:r w:rsidR="00E471C8">
        <w:rPr>
          <w:rFonts w:ascii="New Century Schlbk" w:hAnsi="New Century Schlbk" w:cs="Times New Roman"/>
          <w:color w:val="000000"/>
          <w:sz w:val="20"/>
          <w:szCs w:val="20"/>
          <w:lang w:val="en-US"/>
        </w:rPr>
        <w:t xml:space="preserve">e kunstenaar terug te betalen. </w:t>
      </w:r>
    </w:p>
    <w:p w14:paraId="52958B79" w14:textId="77777777" w:rsidR="00E471C8" w:rsidRDefault="00AC1EC4" w:rsidP="00E471C8">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E471C8">
        <w:rPr>
          <w:rFonts w:ascii="New Century Schlbk" w:hAnsi="New Century Schlbk" w:cs="Times New Roman"/>
          <w:color w:val="000000"/>
          <w:sz w:val="20"/>
          <w:szCs w:val="20"/>
          <w:lang w:val="en-US"/>
        </w:rPr>
        <w:t>De organisator verbindt er zich toe het werk terug te brengen in de verpakking gebruikt voor het heentransport.  Indien dit niet mogelijk is, verbindt de organisator er zich toe het werk terug te brengen in een kwalitatief gelijkaardige verpakking.  De kosten voor deze verpakking(en) worden gedragen door de organisator.  </w:t>
      </w:r>
    </w:p>
    <w:p w14:paraId="224411CD" w14:textId="4E147301" w:rsidR="00AC1EC4" w:rsidRPr="00E471C8" w:rsidRDefault="00AC1EC4" w:rsidP="00E471C8">
      <w:pPr>
        <w:widowControl w:val="0"/>
        <w:numPr>
          <w:ilvl w:val="0"/>
          <w:numId w:val="5"/>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E471C8">
        <w:rPr>
          <w:rFonts w:ascii="New Century Schlbk" w:hAnsi="New Century Schlbk" w:cs="Times New Roman"/>
          <w:color w:val="000000"/>
          <w:sz w:val="20"/>
          <w:szCs w:val="20"/>
          <w:lang w:val="en-US"/>
        </w:rPr>
        <w:t xml:space="preserve">Nadat het terugtransport plaatsgevonden heeft, maken beide partijen samen een staat op van het in bruikleen gegeven werk. Deze staat bij teruggave wordt vermeld op het </w:t>
      </w:r>
      <w:r w:rsidRPr="00E471C8">
        <w:rPr>
          <w:rFonts w:ascii="New Century Schlbk" w:hAnsi="New Century Schlbk" w:cs="Times"/>
          <w:i/>
          <w:iCs/>
          <w:color w:val="000000"/>
          <w:sz w:val="20"/>
          <w:szCs w:val="20"/>
          <w:lang w:val="en-US"/>
        </w:rPr>
        <w:t>bruikleenformulier</w:t>
      </w:r>
      <w:r w:rsidRPr="00E471C8">
        <w:rPr>
          <w:rFonts w:ascii="New Century Schlbk" w:hAnsi="New Century Schlbk" w:cs="Times New Roman"/>
          <w:color w:val="000000"/>
          <w:sz w:val="20"/>
          <w:szCs w:val="20"/>
          <w:lang w:val="en-US"/>
        </w:rPr>
        <w:t xml:space="preserve">. </w:t>
      </w:r>
    </w:p>
    <w:p w14:paraId="286BB07A"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Credits </w:t>
      </w:r>
    </w:p>
    <w:p w14:paraId="465E0B57" w14:textId="4BA66C7F" w:rsidR="00AC1EC4" w:rsidRPr="00047DCA" w:rsidRDefault="00E471C8" w:rsidP="008777E8">
      <w:pPr>
        <w:widowControl w:val="0"/>
        <w:autoSpaceDE w:val="0"/>
        <w:autoSpaceDN w:val="0"/>
        <w:adjustRightInd w:val="0"/>
        <w:spacing w:after="240" w:line="320" w:lineRule="atLeast"/>
        <w:ind w:left="720" w:hanging="720"/>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18.</w:t>
      </w:r>
      <w:r>
        <w:rPr>
          <w:rFonts w:ascii="New Century Schlbk" w:hAnsi="New Century Schlbk" w:cs="Times New Roman"/>
          <w:color w:val="000000"/>
          <w:sz w:val="20"/>
          <w:szCs w:val="20"/>
          <w:lang w:val="en-US"/>
        </w:rPr>
        <w:tab/>
      </w:r>
      <w:r w:rsidR="00AC1EC4" w:rsidRPr="00047DCA">
        <w:rPr>
          <w:rFonts w:ascii="New Century Schlbk" w:hAnsi="New Century Schlbk" w:cs="Times New Roman"/>
          <w:color w:val="000000"/>
          <w:sz w:val="20"/>
          <w:szCs w:val="20"/>
          <w:lang w:val="en-US"/>
        </w:rPr>
        <w:t xml:space="preserve">De organisator zal op een duidelijke wijze het werk en de eventuele reproducties ervan identificeren. Deze identificatie bevat de vermelding ‘courtesy of’’, de naam van de kunstenaar, het jaar waarin het werk gerealiseerd werd en desgevallend de naam van de bruikleengever. Deze identificatie zal in de onmiddellijke buurt van het werk (en de reproductie) geplaatst worden. </w:t>
      </w:r>
    </w:p>
    <w:p w14:paraId="20E5EC56" w14:textId="77777777" w:rsidR="00AC1EC4" w:rsidRPr="00047DCA" w:rsidRDefault="00AC1EC4" w:rsidP="008777E8">
      <w:pPr>
        <w:widowControl w:val="0"/>
        <w:autoSpaceDE w:val="0"/>
        <w:autoSpaceDN w:val="0"/>
        <w:adjustRightInd w:val="0"/>
        <w:spacing w:after="240" w:line="300" w:lineRule="atLeast"/>
        <w:ind w:firstLine="720"/>
        <w:rPr>
          <w:rFonts w:ascii="New Century Schlbk" w:hAnsi="New Century Schlbk" w:cs="Times" w:hint="eastAsia"/>
          <w:color w:val="000000"/>
          <w:sz w:val="20"/>
          <w:szCs w:val="20"/>
          <w:lang w:val="en-US"/>
        </w:rPr>
      </w:pPr>
      <w:r w:rsidRPr="00047DCA">
        <w:rPr>
          <w:rFonts w:ascii="New Century Schlbk" w:hAnsi="New Century Schlbk" w:cs="Times"/>
          <w:i/>
          <w:iCs/>
          <w:color w:val="000000"/>
          <w:sz w:val="20"/>
          <w:szCs w:val="20"/>
          <w:lang w:val="en-US"/>
        </w:rPr>
        <w:t xml:space="preserve">of </w:t>
      </w:r>
    </w:p>
    <w:p w14:paraId="2FA87004" w14:textId="77777777" w:rsidR="00AC1EC4" w:rsidRPr="00047DCA" w:rsidRDefault="00AC1EC4" w:rsidP="008777E8">
      <w:pPr>
        <w:widowControl w:val="0"/>
        <w:autoSpaceDE w:val="0"/>
        <w:autoSpaceDN w:val="0"/>
        <w:adjustRightInd w:val="0"/>
        <w:spacing w:after="240" w:line="320" w:lineRule="atLeast"/>
        <w:ind w:left="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Deze identificatie zal geplaatst worden op de volgende plaats: .............................................................................................................. :........................................................................................................................ .......................................................................................................................... </w:t>
      </w:r>
    </w:p>
    <w:p w14:paraId="6BDE1BF2" w14:textId="41E038E3"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Machtiging tot verkoop </w:t>
      </w:r>
      <w:r w:rsidR="00E471C8">
        <w:rPr>
          <w:rStyle w:val="FootnoteReference"/>
          <w:rFonts w:ascii="New Century Schlbk" w:hAnsi="New Century Schlbk" w:cs="Times" w:hint="eastAsia"/>
          <w:b/>
          <w:bCs/>
          <w:color w:val="000000"/>
          <w:sz w:val="20"/>
          <w:szCs w:val="20"/>
          <w:lang w:val="en-US"/>
        </w:rPr>
        <w:footnoteReference w:id="1"/>
      </w:r>
    </w:p>
    <w:p w14:paraId="42E31298" w14:textId="4A9D305F" w:rsidR="00AC1EC4" w:rsidRPr="00047DCA" w:rsidRDefault="00E471C8" w:rsidP="00E471C8">
      <w:pPr>
        <w:widowControl w:val="0"/>
        <w:tabs>
          <w:tab w:val="left" w:pos="220"/>
          <w:tab w:val="left" w:pos="720"/>
        </w:tabs>
        <w:autoSpaceDE w:val="0"/>
        <w:autoSpaceDN w:val="0"/>
        <w:adjustRightInd w:val="0"/>
        <w:spacing w:after="266" w:line="320" w:lineRule="atLeast"/>
        <w:ind w:left="720" w:hanging="720"/>
        <w:rPr>
          <w:rFonts w:ascii="New Century Schlbk" w:hAnsi="New Century Schlbk" w:cs="Times New Roman" w:hint="eastAsia"/>
          <w:color w:val="000000"/>
          <w:sz w:val="20"/>
          <w:szCs w:val="20"/>
          <w:lang w:val="en-US"/>
        </w:rPr>
      </w:pPr>
      <w:r>
        <w:rPr>
          <w:rFonts w:ascii="New Century Schlbk" w:hAnsi="New Century Schlbk" w:cs="Times New Roman"/>
          <w:color w:val="000000"/>
          <w:sz w:val="20"/>
          <w:szCs w:val="20"/>
          <w:lang w:val="en-US"/>
        </w:rPr>
        <w:t>19.</w:t>
      </w:r>
      <w:r>
        <w:rPr>
          <w:rFonts w:ascii="New Century Schlbk" w:hAnsi="New Century Schlbk" w:cs="Times New Roman"/>
          <w:color w:val="000000"/>
          <w:sz w:val="20"/>
          <w:szCs w:val="20"/>
          <w:lang w:val="en-US"/>
        </w:rPr>
        <w:tab/>
      </w:r>
      <w:r w:rsidR="00AC1EC4" w:rsidRPr="00047DCA">
        <w:rPr>
          <w:rFonts w:ascii="New Century Schlbk" w:hAnsi="New Century Schlbk" w:cs="Times New Roman"/>
          <w:color w:val="000000"/>
          <w:sz w:val="20"/>
          <w:szCs w:val="20"/>
          <w:lang w:val="en-US"/>
        </w:rPr>
        <w:t>De kunstenaar verleent de organisator gedurende de tentoonstelling de exclusieve machtiging tot verkoop van het werk, in naam en voor rekening van de kunstenaar.  De organisator zal het werk slechts verkopen tegen de minimumprijs, zoals bepaald in bijlage A onder ‘verkoopprijs’. De organisator kan het werk slechts aan een lagere prijs verkopen mits schriftelijke toestemming van de kunstenaar.  Indien de kunstenaar op verzoek van de organisator toestemming geeft tot verkoop tegen een lagere prijs, wordt de vergoeding van de organisator, bepaald in art. 20, berekend op deze lagere prijs.  </w:t>
      </w:r>
    </w:p>
    <w:p w14:paraId="1C4D187A" w14:textId="77777777" w:rsidR="00AC1EC4" w:rsidRPr="00047DCA" w:rsidRDefault="00AC1EC4" w:rsidP="00E471C8">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Zo de organisator een koop in naam en voor rekening van de kunstenaar gesloten heeft, licht hij de kunstenaar hiervan onmiddellijk in.  </w:t>
      </w:r>
    </w:p>
    <w:p w14:paraId="54B0D031"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Vergoeding voor bemiddeling </w:t>
      </w:r>
    </w:p>
    <w:p w14:paraId="1E2FD9C5" w14:textId="77777777" w:rsidR="00AC1EC4" w:rsidRPr="00047DCA" w:rsidRDefault="00AC1EC4" w:rsidP="008777E8">
      <w:pPr>
        <w:widowControl w:val="0"/>
        <w:autoSpaceDE w:val="0"/>
        <w:autoSpaceDN w:val="0"/>
        <w:adjustRightInd w:val="0"/>
        <w:spacing w:after="240" w:line="320" w:lineRule="atLeast"/>
        <w:ind w:left="720" w:hanging="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20. </w:t>
      </w:r>
      <w:r w:rsidR="008777E8">
        <w:rPr>
          <w:rFonts w:ascii="New Century Schlbk" w:hAnsi="New Century Schlbk" w:cs="Times New Roman"/>
          <w:color w:val="000000"/>
          <w:sz w:val="20"/>
          <w:szCs w:val="20"/>
          <w:lang w:val="en-US"/>
        </w:rPr>
        <w:tab/>
      </w:r>
      <w:r w:rsidRPr="00047DCA">
        <w:rPr>
          <w:rFonts w:ascii="New Century Schlbk" w:hAnsi="New Century Schlbk" w:cs="Times New Roman"/>
          <w:color w:val="000000"/>
          <w:sz w:val="20"/>
          <w:szCs w:val="20"/>
          <w:lang w:val="en-US"/>
        </w:rPr>
        <w:t xml:space="preserve">De organisator ontvangt als vergoeding voor de door hem verrichte diensten bij elke verkoop: ..........% van de volledige verkoopprijs, exclusief BTW; ..........% van de verkoopprijs, verminderd met de gestaafde productiekosten van het werk, met een maximum van ........................(*) </w:t>
      </w:r>
    </w:p>
    <w:p w14:paraId="2CC2189C"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Verkoop </w:t>
      </w:r>
    </w:p>
    <w:p w14:paraId="2D36DB6F" w14:textId="77777777" w:rsidR="00AC1EC4" w:rsidRPr="00047DCA" w:rsidRDefault="00AC1EC4" w:rsidP="00AC1EC4">
      <w:pPr>
        <w:widowControl w:val="0"/>
        <w:numPr>
          <w:ilvl w:val="0"/>
          <w:numId w:val="8"/>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verkoopprijs wordt geïnd door de kunstenaar/ de organisator in naam en voor rekening van de kunstenaar.(*)  </w:t>
      </w:r>
    </w:p>
    <w:p w14:paraId="2C8D0518" w14:textId="77777777" w:rsidR="00AC1EC4" w:rsidRPr="00047DCA" w:rsidRDefault="00AC1EC4" w:rsidP="00AC1EC4">
      <w:pPr>
        <w:widowControl w:val="0"/>
        <w:numPr>
          <w:ilvl w:val="0"/>
          <w:numId w:val="8"/>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Indien de verkoopprijs door de organisator wordt geïnd, stort de organisator de verkoopprijs aan de kunstenaar door uiterlijk 30 dagen na de datum van verkoop, na afhouding van de hem in art. 20 bepaalde vergoeding.  </w:t>
      </w:r>
      <w:r w:rsidR="00F636A6">
        <w:rPr>
          <w:rFonts w:ascii="New Century Schlbk" w:hAnsi="New Century Schlbk" w:cs="Times New Roman"/>
          <w:color w:val="000000"/>
          <w:sz w:val="20"/>
          <w:szCs w:val="20"/>
          <w:lang w:val="en-US"/>
        </w:rPr>
        <w:br/>
      </w:r>
      <w:r w:rsidRPr="00047DCA">
        <w:rPr>
          <w:rFonts w:ascii="New Century Schlbk" w:hAnsi="New Century Schlbk" w:cs="Times New Roman"/>
          <w:color w:val="000000"/>
          <w:sz w:val="20"/>
          <w:szCs w:val="20"/>
          <w:lang w:val="en-US"/>
        </w:rPr>
        <w:t xml:space="preserve">Indien de organisator, ook na daartoe in gebreke gesteld te zijn door de kunstenaar, in gebreke blijft dit bedrag over te maken, zal hij van rechtswege een intrest </w:t>
      </w:r>
      <w:r w:rsidR="00F636A6">
        <w:rPr>
          <w:rFonts w:ascii="New Century Schlbk" w:hAnsi="New Century Schlbk" w:cs="Times New Roman"/>
          <w:color w:val="000000"/>
          <w:sz w:val="20"/>
          <w:szCs w:val="20"/>
          <w:lang w:val="en-US"/>
        </w:rPr>
        <w:t xml:space="preserve">aan de wettelijk intrestvoet vanaf de hoger vermelde vervaldag </w:t>
      </w:r>
      <w:r w:rsidRPr="00047DCA">
        <w:rPr>
          <w:rFonts w:ascii="New Century Schlbk" w:hAnsi="New Century Schlbk" w:cs="Times New Roman"/>
          <w:color w:val="000000"/>
          <w:sz w:val="20"/>
          <w:szCs w:val="20"/>
          <w:lang w:val="en-US"/>
        </w:rPr>
        <w:t>op dit bedrag verschuldigd zijn.  </w:t>
      </w:r>
    </w:p>
    <w:p w14:paraId="39094668"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Promotie en publiciteit </w:t>
      </w:r>
    </w:p>
    <w:p w14:paraId="33DED1B5" w14:textId="77777777" w:rsidR="00F636A6" w:rsidRDefault="00AC1EC4" w:rsidP="00AC1EC4">
      <w:pPr>
        <w:widowControl w:val="0"/>
        <w:numPr>
          <w:ilvl w:val="0"/>
          <w:numId w:val="9"/>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draagt zorg voor de promotie en de publiciteit van de tentoonstelling volgens zijn gebruikelijke kanalen, en/of op de volgende wijze: ................................................................................................................. ........................................................................................................................ .......................................................................................................................... (</w:t>
      </w:r>
      <w:r w:rsidRPr="00047DCA">
        <w:rPr>
          <w:rFonts w:ascii="New Century Schlbk" w:hAnsi="New Century Schlbk" w:cs="Times"/>
          <w:i/>
          <w:iCs/>
          <w:color w:val="000000"/>
          <w:sz w:val="20"/>
          <w:szCs w:val="20"/>
          <w:lang w:val="en-US"/>
        </w:rPr>
        <w:t>specificeren: bv. uitnodigingskaart, affiche, flyer, nieuwsbrief, seizoensbrochure, advertenties, website, e-brief</w:t>
      </w:r>
      <w:r w:rsidRPr="00047DCA">
        <w:rPr>
          <w:rFonts w:ascii="New Century Schlbk" w:hAnsi="New Century Schlbk" w:cs="Times New Roman"/>
          <w:color w:val="000000"/>
          <w:sz w:val="20"/>
          <w:szCs w:val="20"/>
          <w:lang w:val="en-US"/>
        </w:rPr>
        <w:t>) (*)  </w:t>
      </w:r>
    </w:p>
    <w:p w14:paraId="061FE300" w14:textId="77777777" w:rsidR="00AC1EC4" w:rsidRPr="00047DCA" w:rsidRDefault="00AC1EC4" w:rsidP="00F636A6">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draagt de kosten voor de promotie en de publiciteit.  </w:t>
      </w:r>
    </w:p>
    <w:p w14:paraId="10542D1A" w14:textId="77777777" w:rsidR="00AC1EC4" w:rsidRPr="00047DCA" w:rsidRDefault="00AC1EC4" w:rsidP="00AC1EC4">
      <w:pPr>
        <w:widowControl w:val="0"/>
        <w:numPr>
          <w:ilvl w:val="0"/>
          <w:numId w:val="9"/>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kunstenaar zal op verzoek van de organisator voor promotiedoeleinden zijn/haar relevante persoonlijke gegevens verstrekken, alsmede het volgend promotiemateriaal over het te exposeren werk ................................................................................................................. ........................................................................................................................ ...................................................................................</w:t>
      </w:r>
      <w:r w:rsidR="00F636A6">
        <w:rPr>
          <w:rFonts w:ascii="New Century Schlbk" w:hAnsi="New Century Schlbk" w:cs="Times New Roman"/>
          <w:color w:val="000000"/>
          <w:sz w:val="20"/>
          <w:szCs w:val="20"/>
          <w:lang w:val="en-US"/>
        </w:rPr>
        <w:t>...............................</w:t>
      </w:r>
      <w:r w:rsidRPr="00047DCA">
        <w:rPr>
          <w:rFonts w:ascii="New Century Schlbk" w:hAnsi="New Century Schlbk" w:cs="Times New Roman"/>
          <w:color w:val="000000"/>
          <w:sz w:val="20"/>
          <w:szCs w:val="20"/>
          <w:lang w:val="en-US"/>
        </w:rPr>
        <w:t>(</w:t>
      </w:r>
      <w:r w:rsidRPr="00047DCA">
        <w:rPr>
          <w:rFonts w:ascii="New Century Schlbk" w:hAnsi="New Century Schlbk" w:cs="Times"/>
          <w:i/>
          <w:iCs/>
          <w:color w:val="000000"/>
          <w:sz w:val="20"/>
          <w:szCs w:val="20"/>
          <w:lang w:val="en-US"/>
        </w:rPr>
        <w:t>specificeren</w:t>
      </w:r>
      <w:r w:rsidR="00F636A6">
        <w:rPr>
          <w:rFonts w:ascii="New Century Schlbk" w:hAnsi="New Century Schlbk" w:cs="Times New Roman"/>
          <w:color w:val="000000"/>
          <w:sz w:val="20"/>
          <w:szCs w:val="20"/>
          <w:lang w:val="en-US"/>
        </w:rPr>
        <w:t xml:space="preserve">) (*). </w:t>
      </w:r>
    </w:p>
    <w:p w14:paraId="0852F778" w14:textId="77777777" w:rsidR="00F636A6" w:rsidRDefault="00AC1EC4" w:rsidP="00AC1EC4">
      <w:pPr>
        <w:widowControl w:val="0"/>
        <w:numPr>
          <w:ilvl w:val="0"/>
          <w:numId w:val="9"/>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kunstenaar geeft de organisator de toestemming de hiernavolgende auteursrechten op het werk / op het promotiemateriaal van het werk / op het werk én het promotiemateriaal ervan (*) te gebruiken:  </w:t>
      </w:r>
      <w:r w:rsidR="00F636A6">
        <w:rPr>
          <w:rFonts w:ascii="New Century Schlbk" w:hAnsi="New Century Schlbk" w:cs="Times New Roman"/>
          <w:color w:val="000000"/>
          <w:sz w:val="20"/>
          <w:szCs w:val="20"/>
          <w:lang w:val="en-US"/>
        </w:rPr>
        <w:br/>
      </w:r>
      <w:r w:rsidRPr="00047DCA">
        <w:rPr>
          <w:rFonts w:ascii="New Century Schlbk" w:hAnsi="New Century Schlbk" w:cs="Times New Roman"/>
          <w:color w:val="000000"/>
          <w:sz w:val="20"/>
          <w:szCs w:val="20"/>
          <w:lang w:val="en-US"/>
        </w:rPr>
        <w:t>De organisator heeft het recht om het werk / het promotiemateriaal van het werk / op het werk én het promotiemateriaal ervan (*) vast te leggen, te reproduceren, publiek mede te delen en te verspreiden: geheel en/of gedeeltelijk op een klank- en/of beelddrager  op analoge wijze: ..............................................................(</w:t>
      </w:r>
      <w:r w:rsidRPr="00047DCA">
        <w:rPr>
          <w:rFonts w:ascii="New Century Schlbk" w:hAnsi="New Century Schlbk" w:cs="Times"/>
          <w:i/>
          <w:iCs/>
          <w:color w:val="000000"/>
          <w:sz w:val="20"/>
          <w:szCs w:val="20"/>
          <w:lang w:val="en-US"/>
        </w:rPr>
        <w:t>specificeren: bv. documentenbundel, boek, brochure, flyer, mondelinge uiteenzetting, video</w:t>
      </w:r>
      <w:r w:rsidRPr="00047DCA">
        <w:rPr>
          <w:rFonts w:ascii="New Century Schlbk" w:hAnsi="New Century Schlbk" w:cs="Times New Roman"/>
          <w:color w:val="000000"/>
          <w:sz w:val="20"/>
          <w:szCs w:val="20"/>
          <w:lang w:val="en-US"/>
        </w:rPr>
        <w:t>) op digitale wijze: .............................................................. (</w:t>
      </w:r>
      <w:r w:rsidRPr="00047DCA">
        <w:rPr>
          <w:rFonts w:ascii="New Century Schlbk" w:hAnsi="New Century Schlbk" w:cs="Times"/>
          <w:i/>
          <w:iCs/>
          <w:color w:val="000000"/>
          <w:sz w:val="20"/>
          <w:szCs w:val="20"/>
          <w:lang w:val="en-US"/>
        </w:rPr>
        <w:t xml:space="preserve">specificeren: alle vormen van tijdelijke of permanente informatiedragers, zoals diskette, CD-rom, DVD, harddisk, mini-disk, memory stick, internet e.a.) </w:t>
      </w:r>
      <w:r w:rsidRPr="00047DCA">
        <w:rPr>
          <w:rFonts w:ascii="New Century Schlbk" w:hAnsi="New Century Schlbk" w:cs="Times New Roman"/>
          <w:color w:val="000000"/>
          <w:sz w:val="20"/>
          <w:szCs w:val="20"/>
          <w:lang w:val="en-US"/>
        </w:rPr>
        <w:t>(*).  </w:t>
      </w:r>
    </w:p>
    <w:p w14:paraId="59FAABA1" w14:textId="77777777" w:rsidR="00363C7A" w:rsidRDefault="00AC1EC4" w:rsidP="00F636A6">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verbindt er zich toe van de verleende rechten slechts gebruik te maken in het kader van de promotie en publiciteit van huidige tentoonstelling.  </w:t>
      </w:r>
      <w:r w:rsidR="00F636A6">
        <w:rPr>
          <w:rFonts w:ascii="New Century Schlbk" w:hAnsi="New Century Schlbk" w:cs="Times New Roman"/>
          <w:color w:val="000000"/>
          <w:sz w:val="20"/>
          <w:szCs w:val="20"/>
          <w:lang w:val="en-US"/>
        </w:rPr>
        <w:br/>
      </w:r>
      <w:r w:rsidRPr="00047DCA">
        <w:rPr>
          <w:rFonts w:ascii="New Century Schlbk" w:hAnsi="New Century Schlbk" w:cs="Times New Roman"/>
          <w:color w:val="000000"/>
          <w:sz w:val="20"/>
          <w:szCs w:val="20"/>
          <w:lang w:val="en-US"/>
        </w:rPr>
        <w:t>Deze niet-exclusieve licentie wordt aan de organisator verleend voor de volgende periode: van................................tot................................................  </w:t>
      </w:r>
      <w:r w:rsidR="00F636A6">
        <w:rPr>
          <w:rFonts w:ascii="New Century Schlbk" w:hAnsi="New Century Schlbk" w:cs="Times New Roman"/>
          <w:color w:val="000000"/>
          <w:sz w:val="20"/>
          <w:szCs w:val="20"/>
          <w:lang w:val="en-US"/>
        </w:rPr>
        <w:br/>
      </w:r>
      <w:r w:rsidRPr="00047DCA">
        <w:rPr>
          <w:rFonts w:ascii="New Century Schlbk" w:hAnsi="New Century Schlbk" w:cs="Times New Roman"/>
          <w:color w:val="000000"/>
          <w:sz w:val="20"/>
          <w:szCs w:val="20"/>
          <w:lang w:val="en-US"/>
        </w:rPr>
        <w:t>Deze licentie gel</w:t>
      </w:r>
      <w:r w:rsidR="00F636A6">
        <w:rPr>
          <w:rFonts w:ascii="New Century Schlbk" w:hAnsi="New Century Schlbk" w:cs="Times New Roman"/>
          <w:color w:val="000000"/>
          <w:sz w:val="20"/>
          <w:szCs w:val="20"/>
          <w:lang w:val="en-US"/>
        </w:rPr>
        <w:t xml:space="preserve">dt wereldwijd/ voor de volgende </w:t>
      </w:r>
      <w:r w:rsidRPr="00047DCA">
        <w:rPr>
          <w:rFonts w:ascii="New Century Schlbk" w:hAnsi="New Century Schlbk" w:cs="Times New Roman"/>
          <w:color w:val="000000"/>
          <w:sz w:val="20"/>
          <w:szCs w:val="20"/>
          <w:lang w:val="en-US"/>
        </w:rPr>
        <w:t xml:space="preserve">landen..................................... (*) </w:t>
      </w:r>
    </w:p>
    <w:p w14:paraId="71EC72D5" w14:textId="41C74543" w:rsidR="00AC1EC4" w:rsidRPr="00047DCA" w:rsidRDefault="00AC1EC4" w:rsidP="00F636A6">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is voor deze licentie geen vergoeding verschuldigd</w:t>
      </w:r>
      <w:r w:rsidR="00363C7A">
        <w:rPr>
          <w:rFonts w:ascii="New Century Schlbk" w:hAnsi="New Century Schlbk" w:cs="Times New Roman"/>
          <w:color w:val="000000"/>
          <w:sz w:val="20"/>
          <w:szCs w:val="20"/>
          <w:lang w:val="en-US"/>
        </w:rPr>
        <w:t>/ de volgende auteursrechtelijke vergoeding verschuldigd..</w:t>
      </w:r>
      <w:r w:rsidRPr="00047DCA">
        <w:rPr>
          <w:rFonts w:ascii="New Century Schlbk" w:hAnsi="New Century Schlbk" w:cs="Times New Roman"/>
          <w:color w:val="000000"/>
          <w:sz w:val="20"/>
          <w:szCs w:val="20"/>
          <w:lang w:val="en-US"/>
        </w:rPr>
        <w:t>.  </w:t>
      </w:r>
    </w:p>
    <w:p w14:paraId="16FE5715" w14:textId="77777777" w:rsidR="00AC1EC4" w:rsidRPr="00047DCA" w:rsidRDefault="00AC1EC4" w:rsidP="00AC1EC4">
      <w:pPr>
        <w:widowControl w:val="0"/>
        <w:numPr>
          <w:ilvl w:val="0"/>
          <w:numId w:val="9"/>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kunstenaar vrijwaart de organisator van eventuele claims door derden naar aanleiding van de toegekende en uitgeoefende licentie.  </w:t>
      </w:r>
    </w:p>
    <w:p w14:paraId="365F844A" w14:textId="77777777" w:rsidR="00F636A6" w:rsidRDefault="00AC1EC4" w:rsidP="00F636A6">
      <w:pPr>
        <w:widowControl w:val="0"/>
        <w:numPr>
          <w:ilvl w:val="0"/>
          <w:numId w:val="9"/>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zal een ontwerp/proefdruk van het promotie-en publiciteitsmateriaal ter goedkeuring aan de kunstenaar voorleggen, ten laatste ......................................dagen voor de publicatiedatum.  </w:t>
      </w:r>
      <w:r w:rsidR="00F636A6">
        <w:rPr>
          <w:rFonts w:ascii="New Century Schlbk" w:hAnsi="New Century Schlbk" w:cs="Times New Roman"/>
          <w:color w:val="000000"/>
          <w:sz w:val="20"/>
          <w:szCs w:val="20"/>
          <w:lang w:val="en-US"/>
        </w:rPr>
        <w:br/>
      </w:r>
      <w:r w:rsidRPr="00047DCA">
        <w:rPr>
          <w:rFonts w:ascii="New Century Schlbk" w:hAnsi="New Century Schlbk" w:cs="Times New Roman"/>
          <w:color w:val="000000"/>
          <w:sz w:val="20"/>
          <w:szCs w:val="20"/>
          <w:lang w:val="en-US"/>
        </w:rPr>
        <w:t>De organisator zal ..........................exemplaren van dit promotie-en publiciteitsmateriaal kosteloos ter beschikking van de kunstenaar stellen.  </w:t>
      </w:r>
    </w:p>
    <w:p w14:paraId="0962E58D" w14:textId="77777777" w:rsidR="00AC1EC4" w:rsidRPr="00F636A6" w:rsidRDefault="00AC1EC4" w:rsidP="00F636A6">
      <w:pPr>
        <w:widowControl w:val="0"/>
        <w:numPr>
          <w:ilvl w:val="0"/>
          <w:numId w:val="9"/>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F636A6">
        <w:rPr>
          <w:rFonts w:ascii="New Century Schlbk" w:hAnsi="New Century Schlbk" w:cs="Times New Roman"/>
          <w:color w:val="000000"/>
          <w:sz w:val="20"/>
          <w:szCs w:val="20"/>
          <w:lang w:val="en-US"/>
        </w:rPr>
        <w:t xml:space="preserve">De organisator verbindt zich ertoe wel/niet (*) een vernissage voor de tentoonstelling te organiseren op:............................................................... </w:t>
      </w:r>
    </w:p>
    <w:p w14:paraId="320CFD75" w14:textId="77777777" w:rsidR="00AC1EC4" w:rsidRPr="00047DCA" w:rsidRDefault="00AC1EC4" w:rsidP="00F636A6">
      <w:pPr>
        <w:widowControl w:val="0"/>
        <w:autoSpaceDE w:val="0"/>
        <w:autoSpaceDN w:val="0"/>
        <w:adjustRightInd w:val="0"/>
        <w:spacing w:after="240" w:line="320" w:lineRule="atLeast"/>
        <w:ind w:left="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Partijen bepalen in onderling overleg het aantal uit te nodigen personen, organisaties en/of instanties in functie van de beschikbare middelen. De kunstenaar verbindt er zich toe ten laatste op ..........................een lijst van post-en mailadressen te bezorgen van uit te nodigen personen, organisaties en/of instanties. </w:t>
      </w:r>
    </w:p>
    <w:p w14:paraId="376443ED" w14:textId="77777777" w:rsidR="00AC1EC4" w:rsidRPr="00047DCA" w:rsidRDefault="00AC1EC4" w:rsidP="00F636A6">
      <w:pPr>
        <w:widowControl w:val="0"/>
        <w:autoSpaceDE w:val="0"/>
        <w:autoSpaceDN w:val="0"/>
        <w:adjustRightInd w:val="0"/>
        <w:spacing w:after="240" w:line="320" w:lineRule="atLeast"/>
        <w:ind w:left="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De kosten van deze vernissage worden gedragen door de organisator / andere ....................................................................................................................... </w:t>
      </w:r>
    </w:p>
    <w:p w14:paraId="1C8EAD72"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Bewaring, bewaking en onderhoud </w:t>
      </w:r>
    </w:p>
    <w:p w14:paraId="28A0B9CB" w14:textId="77777777" w:rsidR="00AC1EC4" w:rsidRPr="00047DCA" w:rsidRDefault="00AC1EC4" w:rsidP="00AC1EC4">
      <w:pPr>
        <w:widowControl w:val="0"/>
        <w:numPr>
          <w:ilvl w:val="0"/>
          <w:numId w:val="10"/>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is verantwoordelijk voor de bewaring, de bewaking en het onderhoud van het werk.  </w:t>
      </w:r>
    </w:p>
    <w:p w14:paraId="3904703F" w14:textId="77777777" w:rsidR="00AC1EC4" w:rsidRPr="00047DCA" w:rsidRDefault="00AC1EC4" w:rsidP="00AC1EC4">
      <w:pPr>
        <w:widowControl w:val="0"/>
        <w:numPr>
          <w:ilvl w:val="0"/>
          <w:numId w:val="10"/>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 xml:space="preserve">De organisator verbindt er zich toe het werk te bewaren, te bewaken en te onderhouden volgens de  richtlijnen van de kunstenaar in het </w:t>
      </w:r>
      <w:r w:rsidRPr="00047DCA">
        <w:rPr>
          <w:rFonts w:ascii="New Century Schlbk" w:hAnsi="New Century Schlbk" w:cs="Times"/>
          <w:i/>
          <w:iCs/>
          <w:color w:val="000000"/>
          <w:sz w:val="20"/>
          <w:szCs w:val="20"/>
          <w:lang w:val="en-US"/>
        </w:rPr>
        <w:t xml:space="preserve">bruikleenformulier </w:t>
      </w:r>
      <w:r w:rsidRPr="00047DCA">
        <w:rPr>
          <w:rFonts w:ascii="New Century Schlbk" w:hAnsi="New Century Schlbk" w:cs="Times New Roman"/>
          <w:color w:val="000000"/>
          <w:sz w:val="20"/>
          <w:szCs w:val="20"/>
          <w:lang w:val="en-US"/>
        </w:rPr>
        <w:t>vermeld.  </w:t>
      </w:r>
    </w:p>
    <w:p w14:paraId="7A52F002"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Schaderegeling en verzekering van de werken </w:t>
      </w:r>
    </w:p>
    <w:p w14:paraId="5ACE75BC" w14:textId="730228E8" w:rsidR="00AC1EC4" w:rsidRPr="005701AE" w:rsidRDefault="00AC1EC4" w:rsidP="005701AE">
      <w:pPr>
        <w:widowControl w:val="0"/>
        <w:numPr>
          <w:ilvl w:val="0"/>
          <w:numId w:val="11"/>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organisator is aansprakelijk voor de schade aan het werk, veroorzaakt gedurende de periode dat hij het werk in bruikleen heeft, met inbegrip van het heen- en terugtransport, en in het algemeen tot de dag dat het werk terug bij de kunstenaar wordt afgeleverd.  </w:t>
      </w:r>
      <w:r w:rsidR="005701AE">
        <w:rPr>
          <w:rFonts w:ascii="New Century Schlbk" w:hAnsi="New Century Schlbk" w:cs="Times New Roman"/>
          <w:color w:val="000000"/>
          <w:sz w:val="20"/>
          <w:szCs w:val="20"/>
          <w:lang w:val="en-US"/>
        </w:rPr>
        <w:br/>
      </w:r>
      <w:r w:rsidR="005701AE">
        <w:rPr>
          <w:rFonts w:ascii="New Century Schlbk" w:hAnsi="New Century Schlbk" w:cs="Times New Roman"/>
          <w:color w:val="000000"/>
          <w:sz w:val="20"/>
          <w:szCs w:val="20"/>
          <w:lang w:val="en-US"/>
        </w:rPr>
        <w:br/>
      </w:r>
      <w:r w:rsidRPr="005701AE">
        <w:rPr>
          <w:rFonts w:ascii="New Century Schlbk" w:hAnsi="New Century Schlbk" w:cs="Times New Roman"/>
          <w:color w:val="000000"/>
          <w:sz w:val="20"/>
          <w:szCs w:val="20"/>
          <w:lang w:val="en-US"/>
        </w:rPr>
        <w:t>De organisator is evenwel niet aansprakelijk voor de schade die het gevolg is van het normale gebruik van het werk waarvoor het werd uitgeleend. De organisator is evenmin aansprakelijk voor schade die ontstaan is ten gevolge van verborgen gebreken en constructiefouten van het werk, noch voor schade die aantoonbaar te wijten is aan de kunstenaar.  </w:t>
      </w:r>
    </w:p>
    <w:p w14:paraId="3D8794A0" w14:textId="77777777" w:rsidR="00AC1EC4" w:rsidRPr="00047DCA" w:rsidRDefault="00AC1EC4" w:rsidP="00AC1EC4">
      <w:pPr>
        <w:widowControl w:val="0"/>
        <w:numPr>
          <w:ilvl w:val="0"/>
          <w:numId w:val="11"/>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 xml:space="preserve">Indien de organisator beschadigingen aan het werk vaststelt zal hij deze beschadigingen onmiddellijk schriftelijk aan de kunstenaar melden. De beschadigingen worden door beide partijen genoteerd op het </w:t>
      </w:r>
      <w:r w:rsidRPr="00047DCA">
        <w:rPr>
          <w:rFonts w:ascii="New Century Schlbk" w:hAnsi="New Century Schlbk" w:cs="Times"/>
          <w:i/>
          <w:iCs/>
          <w:color w:val="000000"/>
          <w:sz w:val="20"/>
          <w:szCs w:val="20"/>
          <w:lang w:val="en-US"/>
        </w:rPr>
        <w:t>bruikleenformulier</w:t>
      </w:r>
      <w:r w:rsidRPr="00047DCA">
        <w:rPr>
          <w:rFonts w:ascii="New Century Schlbk" w:hAnsi="New Century Schlbk" w:cs="Times New Roman"/>
          <w:color w:val="000000"/>
          <w:sz w:val="20"/>
          <w:szCs w:val="20"/>
          <w:lang w:val="en-US"/>
        </w:rPr>
        <w:t>.  </w:t>
      </w:r>
    </w:p>
    <w:p w14:paraId="1A48DC78" w14:textId="77777777" w:rsidR="005701AE" w:rsidRDefault="00AC1EC4" w:rsidP="00AC1EC4">
      <w:pPr>
        <w:widowControl w:val="0"/>
        <w:numPr>
          <w:ilvl w:val="0"/>
          <w:numId w:val="11"/>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Bij onherstelbare schade, verlies of diefstal van het werk dient de organisator de waarde, zoals geschat in het bruikleenformulier, te vergoeden.  </w:t>
      </w:r>
    </w:p>
    <w:p w14:paraId="34E843CB" w14:textId="77777777" w:rsidR="005701AE" w:rsidRDefault="00AC1EC4" w:rsidP="005701AE">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Bij herstelbare schade, dient de organisator binnen redelijke termijn te zorgen voor de restauratie van het beschadigde werk en de restauratiekosten te vergoeden. Herstellingen zullen in overleg met de kunstenaar worden uitbesteed aan een gespecialiseerde firma. Het is de organisator verboden zelf herstellingen uit te voeren zonder de uitdrukkelijke toestemming van de kunstenaar.  De restauratie van het werk zal gebeuren volgens de richtlijnen van de kunstenaar.  </w:t>
      </w:r>
    </w:p>
    <w:p w14:paraId="155D841C" w14:textId="4D7D91CC" w:rsidR="00AC1EC4" w:rsidRPr="00047DCA" w:rsidRDefault="00AC1EC4" w:rsidP="005701AE">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Bij betwisting of de schade al dan niet herstelbaar is en het werk behoorlijk hersteld is, kiezen beide partijen een expert. Indien deze experts niet tot een akkoord komen, wordt een derde expert aangeduid door de Rechtbank van eerste aanleg te ............................................... Deze drie experts beslissen bij meerderheid van de stemmen.  </w:t>
      </w:r>
    </w:p>
    <w:p w14:paraId="42E79BC8" w14:textId="78910D37" w:rsidR="00AC1EC4" w:rsidRPr="00EA711A" w:rsidRDefault="00AC1EC4" w:rsidP="00EA711A">
      <w:pPr>
        <w:widowControl w:val="0"/>
        <w:numPr>
          <w:ilvl w:val="0"/>
          <w:numId w:val="11"/>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 xml:space="preserve">De organisator verbindt er zich toe de in de sector gebruikelijke verzekering ‘alle risico’s’ van nagel tot nagel af te sluiten voor de waarde van het werk zoals geschat in het </w:t>
      </w:r>
      <w:r w:rsidRPr="00047DCA">
        <w:rPr>
          <w:rFonts w:ascii="New Century Schlbk" w:hAnsi="New Century Schlbk" w:cs="Times"/>
          <w:i/>
          <w:iCs/>
          <w:color w:val="000000"/>
          <w:sz w:val="20"/>
          <w:szCs w:val="20"/>
          <w:lang w:val="en-US"/>
        </w:rPr>
        <w:t>bruikleenformulier</w:t>
      </w:r>
      <w:r w:rsidRPr="00047DCA">
        <w:rPr>
          <w:rFonts w:ascii="New Century Schlbk" w:hAnsi="New Century Schlbk" w:cs="Times New Roman"/>
          <w:color w:val="000000"/>
          <w:sz w:val="20"/>
          <w:szCs w:val="20"/>
          <w:lang w:val="en-US"/>
        </w:rPr>
        <w:t xml:space="preserve">.  Deze verzekering dient de aansprakelijkheid van de organisator te dekken, inclusief ingeval vernietiging, beschadiging, diefstal of verdwijning van het werk tijdens of naar aanleiding van de tentoonstelling. </w:t>
      </w:r>
    </w:p>
    <w:p w14:paraId="4A5025B1" w14:textId="77777777" w:rsidR="00AC1EC4" w:rsidRPr="00047DCA" w:rsidRDefault="00AC1EC4" w:rsidP="005701AE">
      <w:pPr>
        <w:widowControl w:val="0"/>
        <w:autoSpaceDE w:val="0"/>
        <w:autoSpaceDN w:val="0"/>
        <w:adjustRightInd w:val="0"/>
        <w:spacing w:after="240" w:line="320" w:lineRule="atLeast"/>
        <w:ind w:left="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De kosten van de verzekering zijn ten laste van de organisator. De organisator bezorgt de kunstenaar, op diens verzoek, kopie van deze polis. </w:t>
      </w:r>
    </w:p>
    <w:p w14:paraId="7FC2CF90" w14:textId="77777777" w:rsidR="00AC1EC4" w:rsidRPr="00047DCA" w:rsidRDefault="00AC1EC4" w:rsidP="005701AE">
      <w:pPr>
        <w:widowControl w:val="0"/>
        <w:autoSpaceDE w:val="0"/>
        <w:autoSpaceDN w:val="0"/>
        <w:adjustRightInd w:val="0"/>
        <w:spacing w:after="240" w:line="320" w:lineRule="atLeast"/>
        <w:ind w:firstLine="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Het voordeel van deze verzekering komt aan de kunstenaar toe. </w:t>
      </w:r>
    </w:p>
    <w:p w14:paraId="6FA1C677" w14:textId="77777777" w:rsidR="00AC1EC4" w:rsidRPr="00047DCA" w:rsidRDefault="00AC1EC4" w:rsidP="00AC1EC4">
      <w:pPr>
        <w:widowControl w:val="0"/>
        <w:autoSpaceDE w:val="0"/>
        <w:autoSpaceDN w:val="0"/>
        <w:adjustRightInd w:val="0"/>
        <w:spacing w:after="240" w:line="300" w:lineRule="atLeast"/>
        <w:rPr>
          <w:rFonts w:ascii="New Century Schlbk" w:hAnsi="New Century Schlbk" w:cs="Times" w:hint="eastAsia"/>
          <w:color w:val="000000"/>
          <w:sz w:val="20"/>
          <w:szCs w:val="20"/>
          <w:lang w:val="en-US"/>
        </w:rPr>
      </w:pPr>
      <w:r w:rsidRPr="00047DCA">
        <w:rPr>
          <w:rFonts w:ascii="New Century Schlbk" w:hAnsi="New Century Schlbk" w:cs="Times"/>
          <w:b/>
          <w:bCs/>
          <w:color w:val="000000"/>
          <w:sz w:val="20"/>
          <w:szCs w:val="20"/>
          <w:lang w:val="en-US"/>
        </w:rPr>
        <w:t xml:space="preserve">Varia </w:t>
      </w:r>
    </w:p>
    <w:p w14:paraId="2C47A683" w14:textId="77777777" w:rsidR="00AC1EC4" w:rsidRPr="00047DCA" w:rsidRDefault="00AC1EC4" w:rsidP="00AC1EC4">
      <w:pPr>
        <w:widowControl w:val="0"/>
        <w:numPr>
          <w:ilvl w:val="0"/>
          <w:numId w:val="12"/>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Op deze overeenkomst is het Belgische recht van toepassing. Voor het beslechten van geschillen zijn enkel de rechtbanken van .................................. bevoegd.  </w:t>
      </w:r>
    </w:p>
    <w:p w14:paraId="53CBBCFD" w14:textId="77777777" w:rsidR="00AC1EC4" w:rsidRPr="00047DCA" w:rsidRDefault="00AC1EC4" w:rsidP="00AC1EC4">
      <w:pPr>
        <w:widowControl w:val="0"/>
        <w:numPr>
          <w:ilvl w:val="0"/>
          <w:numId w:val="12"/>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In voorkomend geval worden onder het begrip kunstenaar tevens diens erfgenamen en rechtverkrijgenden begrepen.  </w:t>
      </w:r>
    </w:p>
    <w:p w14:paraId="38AB5D55" w14:textId="7EBBD575" w:rsidR="005701AE" w:rsidRDefault="00AC1EC4" w:rsidP="005701AE">
      <w:pPr>
        <w:widowControl w:val="0"/>
        <w:numPr>
          <w:ilvl w:val="0"/>
          <w:numId w:val="12"/>
        </w:numPr>
        <w:tabs>
          <w:tab w:val="left" w:pos="220"/>
          <w:tab w:val="left" w:pos="720"/>
        </w:tabs>
        <w:autoSpaceDE w:val="0"/>
        <w:autoSpaceDN w:val="0"/>
        <w:adjustRightInd w:val="0"/>
        <w:spacing w:after="266" w:line="320" w:lineRule="atLeast"/>
        <w:ind w:hanging="720"/>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De volgende bijlagen maken deel uit van deze overeenkomst: ......... [..... blz.]  </w:t>
      </w:r>
    </w:p>
    <w:p w14:paraId="6FB5026B" w14:textId="77777777" w:rsidR="00EA711A" w:rsidRPr="005701AE" w:rsidRDefault="00EA711A" w:rsidP="00EA711A">
      <w:pPr>
        <w:widowControl w:val="0"/>
        <w:tabs>
          <w:tab w:val="left" w:pos="220"/>
          <w:tab w:val="left" w:pos="720"/>
        </w:tabs>
        <w:autoSpaceDE w:val="0"/>
        <w:autoSpaceDN w:val="0"/>
        <w:adjustRightInd w:val="0"/>
        <w:spacing w:after="266" w:line="320" w:lineRule="atLeast"/>
        <w:ind w:left="720"/>
        <w:rPr>
          <w:rFonts w:ascii="New Century Schlbk" w:hAnsi="New Century Schlbk" w:cs="Times New Roman" w:hint="eastAsia"/>
          <w:color w:val="000000"/>
          <w:sz w:val="20"/>
          <w:szCs w:val="20"/>
          <w:lang w:val="en-US"/>
        </w:rPr>
      </w:pPr>
    </w:p>
    <w:p w14:paraId="38B41917" w14:textId="77777777" w:rsidR="00AC1EC4" w:rsidRPr="00047DCA" w:rsidRDefault="00AC1EC4" w:rsidP="005701AE">
      <w:pPr>
        <w:widowControl w:val="0"/>
        <w:autoSpaceDE w:val="0"/>
        <w:autoSpaceDN w:val="0"/>
        <w:adjustRightInd w:val="0"/>
        <w:spacing w:after="240" w:line="320" w:lineRule="atLeast"/>
        <w:ind w:left="2880" w:firstLine="720"/>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 </w:t>
      </w:r>
    </w:p>
    <w:p w14:paraId="245DAC65" w14:textId="0E2AC46D" w:rsidR="00EA711A" w:rsidRDefault="00EA711A">
      <w:pPr>
        <w:rPr>
          <w:rFonts w:ascii="New Century Schlbk" w:hAnsi="New Century Schlbk" w:cs="Times New Roman" w:hint="eastAsia"/>
          <w:color w:val="000000"/>
          <w:sz w:val="20"/>
          <w:szCs w:val="20"/>
          <w:lang w:val="en-US"/>
        </w:rPr>
      </w:pPr>
      <w:r>
        <w:rPr>
          <w:rFonts w:ascii="New Century Schlbk" w:hAnsi="New Century Schlbk" w:cs="Times New Roman" w:hint="eastAsia"/>
          <w:color w:val="000000"/>
          <w:sz w:val="20"/>
          <w:szCs w:val="20"/>
          <w:lang w:val="en-US"/>
        </w:rPr>
        <w:br w:type="page"/>
      </w:r>
    </w:p>
    <w:p w14:paraId="19BE3F53" w14:textId="77777777" w:rsidR="005701AE" w:rsidRDefault="005701AE" w:rsidP="00AC1EC4">
      <w:pPr>
        <w:widowControl w:val="0"/>
        <w:autoSpaceDE w:val="0"/>
        <w:autoSpaceDN w:val="0"/>
        <w:adjustRightInd w:val="0"/>
        <w:spacing w:after="240" w:line="320" w:lineRule="atLeast"/>
        <w:rPr>
          <w:rFonts w:ascii="New Century Schlbk" w:hAnsi="New Century Schlbk" w:cs="Times New Roman" w:hint="eastAsia"/>
          <w:color w:val="000000"/>
          <w:sz w:val="20"/>
          <w:szCs w:val="20"/>
          <w:lang w:val="en-US"/>
        </w:rPr>
      </w:pPr>
    </w:p>
    <w:p w14:paraId="70335C40" w14:textId="77777777" w:rsidR="00AC1EC4" w:rsidRPr="00047DCA" w:rsidRDefault="00AC1EC4" w:rsidP="00AC1EC4">
      <w:pPr>
        <w:widowControl w:val="0"/>
        <w:autoSpaceDE w:val="0"/>
        <w:autoSpaceDN w:val="0"/>
        <w:adjustRightInd w:val="0"/>
        <w:spacing w:after="240" w:line="32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Deze overeenkomst werd opgesteld in ..... exemplaren met ...... bijlagen die deel uitmaken van elk exemplaar; elk der partijen/ondertekenaars heeft een exemplaar ontvangen; ter bevestiging waarvan op elke voorgaande bladzijde van deze overeenkomst en op elke bladzijde van de bijlagen hebben geparafeerd en hierna hebben ondertekend te </w:t>
      </w:r>
      <w:r w:rsidRPr="00047DCA">
        <w:rPr>
          <w:rFonts w:ascii="New Century Schlbk" w:hAnsi="New Century Schlbk" w:cs="Times New Roman"/>
          <w:color w:val="000000"/>
          <w:position w:val="-16"/>
          <w:sz w:val="20"/>
          <w:szCs w:val="20"/>
          <w:lang w:val="en-US"/>
        </w:rPr>
        <w:t xml:space="preserve">......................................................, </w:t>
      </w:r>
    </w:p>
    <w:p w14:paraId="1322796C" w14:textId="77777777" w:rsidR="005701AE" w:rsidRDefault="00AC1EC4" w:rsidP="00AC1EC4">
      <w:pPr>
        <w:widowControl w:val="0"/>
        <w:autoSpaceDE w:val="0"/>
        <w:autoSpaceDN w:val="0"/>
        <w:adjustRightInd w:val="0"/>
        <w:spacing w:after="240" w:line="320" w:lineRule="atLeast"/>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position w:val="16"/>
          <w:sz w:val="20"/>
          <w:szCs w:val="20"/>
          <w:lang w:val="en-US"/>
        </w:rPr>
        <w:t xml:space="preserve">op </w:t>
      </w:r>
      <w:r w:rsidRPr="00047DCA">
        <w:rPr>
          <w:rFonts w:ascii="New Century Schlbk" w:hAnsi="New Century Schlbk" w:cs="Times New Roman"/>
          <w:color w:val="000000"/>
          <w:sz w:val="20"/>
          <w:szCs w:val="20"/>
          <w:lang w:val="en-US"/>
        </w:rPr>
        <w:t>........................</w:t>
      </w:r>
      <w:r w:rsidR="005701AE">
        <w:rPr>
          <w:rFonts w:ascii="New Century Schlbk" w:hAnsi="New Century Schlbk" w:cs="Times New Roman"/>
          <w:color w:val="000000"/>
          <w:sz w:val="20"/>
          <w:szCs w:val="20"/>
          <w:lang w:val="en-US"/>
        </w:rPr>
        <w:t>..............................</w:t>
      </w:r>
    </w:p>
    <w:p w14:paraId="7D66EC5F" w14:textId="2C98DE61" w:rsidR="00AC1EC4" w:rsidRPr="00047DCA" w:rsidRDefault="00AC1EC4" w:rsidP="00AC1EC4">
      <w:pPr>
        <w:widowControl w:val="0"/>
        <w:autoSpaceDE w:val="0"/>
        <w:autoSpaceDN w:val="0"/>
        <w:adjustRightInd w:val="0"/>
        <w:spacing w:after="240" w:line="32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voor de kunstenaar: </w:t>
      </w:r>
    </w:p>
    <w:p w14:paraId="7F980747" w14:textId="77777777" w:rsidR="005701AE" w:rsidRDefault="00AC1EC4" w:rsidP="00AC1EC4">
      <w:pPr>
        <w:widowControl w:val="0"/>
        <w:autoSpaceDE w:val="0"/>
        <w:autoSpaceDN w:val="0"/>
        <w:adjustRightInd w:val="0"/>
        <w:spacing w:after="240" w:line="320" w:lineRule="atLeast"/>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 xml:space="preserve">..................................... </w:t>
      </w:r>
    </w:p>
    <w:p w14:paraId="1639845B" w14:textId="77777777" w:rsidR="005701AE" w:rsidRDefault="005701AE" w:rsidP="00AC1EC4">
      <w:pPr>
        <w:widowControl w:val="0"/>
        <w:autoSpaceDE w:val="0"/>
        <w:autoSpaceDN w:val="0"/>
        <w:adjustRightInd w:val="0"/>
        <w:spacing w:after="240" w:line="320" w:lineRule="atLeast"/>
        <w:rPr>
          <w:rFonts w:ascii="New Century Schlbk" w:hAnsi="New Century Schlbk" w:cs="Times New Roman" w:hint="eastAsia"/>
          <w:color w:val="000000"/>
          <w:sz w:val="20"/>
          <w:szCs w:val="20"/>
          <w:lang w:val="en-US"/>
        </w:rPr>
      </w:pPr>
    </w:p>
    <w:p w14:paraId="7086F2B8" w14:textId="065C190C" w:rsidR="00AC1EC4" w:rsidRPr="00047DCA" w:rsidRDefault="00AC1EC4" w:rsidP="00AC1EC4">
      <w:pPr>
        <w:widowControl w:val="0"/>
        <w:autoSpaceDE w:val="0"/>
        <w:autoSpaceDN w:val="0"/>
        <w:adjustRightInd w:val="0"/>
        <w:spacing w:after="240" w:line="32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voor de organisator: </w:t>
      </w:r>
    </w:p>
    <w:p w14:paraId="041A6094" w14:textId="77777777" w:rsidR="00AC1EC4" w:rsidRPr="00047DCA" w:rsidRDefault="00AC1EC4" w:rsidP="00AC1EC4">
      <w:pPr>
        <w:widowControl w:val="0"/>
        <w:autoSpaceDE w:val="0"/>
        <w:autoSpaceDN w:val="0"/>
        <w:adjustRightInd w:val="0"/>
        <w:spacing w:after="240" w:line="32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 </w:t>
      </w:r>
    </w:p>
    <w:p w14:paraId="02F7B841" w14:textId="77777777" w:rsidR="00F636A6" w:rsidRDefault="00F636A6">
      <w:pPr>
        <w:rPr>
          <w:rFonts w:ascii="New Century Schlbk" w:hAnsi="New Century Schlbk" w:cs="Times" w:hint="eastAsia"/>
          <w:color w:val="000000"/>
          <w:sz w:val="20"/>
          <w:szCs w:val="20"/>
          <w:lang w:val="en-US"/>
        </w:rPr>
      </w:pPr>
      <w:r>
        <w:rPr>
          <w:rFonts w:ascii="New Century Schlbk" w:hAnsi="New Century Schlbk" w:cs="Times" w:hint="eastAsia"/>
          <w:color w:val="000000"/>
          <w:sz w:val="20"/>
          <w:szCs w:val="20"/>
          <w:lang w:val="en-US"/>
        </w:rPr>
        <w:br w:type="page"/>
      </w:r>
    </w:p>
    <w:p w14:paraId="746448B6" w14:textId="77777777" w:rsidR="00AC1EC4" w:rsidRPr="00047DCA" w:rsidRDefault="00AC1EC4" w:rsidP="00AC1EC4">
      <w:pPr>
        <w:widowControl w:val="0"/>
        <w:autoSpaceDE w:val="0"/>
        <w:autoSpaceDN w:val="0"/>
        <w:adjustRightInd w:val="0"/>
        <w:spacing w:line="280" w:lineRule="atLeast"/>
        <w:rPr>
          <w:rFonts w:ascii="New Century Schlbk" w:hAnsi="New Century Schlbk" w:cs="Times" w:hint="eastAsia"/>
          <w:color w:val="000000"/>
          <w:sz w:val="20"/>
          <w:szCs w:val="20"/>
          <w:lang w:val="en-US"/>
        </w:rPr>
      </w:pPr>
      <w:r w:rsidRPr="00047DCA">
        <w:rPr>
          <w:rFonts w:ascii="New Century Schlbk" w:hAnsi="New Century Schlbk" w:cs="Times"/>
          <w:noProof/>
          <w:color w:val="000000"/>
          <w:sz w:val="20"/>
          <w:szCs w:val="20"/>
          <w:lang w:val="en-US"/>
        </w:rPr>
        <w:drawing>
          <wp:inline distT="0" distB="0" distL="0" distR="0" wp14:anchorId="47A2E89F" wp14:editId="4FC30290">
            <wp:extent cx="5760720" cy="10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160"/>
                    </a:xfrm>
                    <a:prstGeom prst="rect">
                      <a:avLst/>
                    </a:prstGeom>
                    <a:noFill/>
                    <a:ln>
                      <a:noFill/>
                    </a:ln>
                  </pic:spPr>
                </pic:pic>
              </a:graphicData>
            </a:graphic>
          </wp:inline>
        </w:drawing>
      </w:r>
      <w:r w:rsidRPr="00047DCA">
        <w:rPr>
          <w:rFonts w:ascii="New Century Schlbk" w:hAnsi="New Century Schlbk" w:cs="Times"/>
          <w:color w:val="000000"/>
          <w:sz w:val="20"/>
          <w:szCs w:val="20"/>
          <w:lang w:val="en-US"/>
        </w:rPr>
        <w:t xml:space="preserve"> </w:t>
      </w:r>
    </w:p>
    <w:p w14:paraId="464669AD" w14:textId="53BFD63B" w:rsidR="00AC1EC4" w:rsidRPr="005701AE" w:rsidRDefault="00AC1EC4" w:rsidP="00AC1EC4">
      <w:pPr>
        <w:widowControl w:val="0"/>
        <w:autoSpaceDE w:val="0"/>
        <w:autoSpaceDN w:val="0"/>
        <w:adjustRightInd w:val="0"/>
        <w:spacing w:after="240" w:line="360" w:lineRule="atLeast"/>
        <w:rPr>
          <w:rFonts w:ascii="New Century Schlbk" w:hAnsi="New Century Schlbk" w:cs="Times" w:hint="eastAsia"/>
          <w:b/>
          <w:bCs/>
          <w:color w:val="000000"/>
          <w:sz w:val="20"/>
          <w:szCs w:val="20"/>
          <w:lang w:val="en-US"/>
        </w:rPr>
      </w:pPr>
      <w:r w:rsidRPr="00047DCA">
        <w:rPr>
          <w:rFonts w:ascii="New Century Schlbk" w:hAnsi="New Century Schlbk" w:cs="Times"/>
          <w:b/>
          <w:bCs/>
          <w:color w:val="000000"/>
          <w:sz w:val="20"/>
          <w:szCs w:val="20"/>
          <w:lang w:val="en-US"/>
        </w:rPr>
        <w:t xml:space="preserve">Bijlage A: </w:t>
      </w:r>
      <w:r w:rsidR="005701AE">
        <w:rPr>
          <w:rFonts w:ascii="New Century Schlbk" w:hAnsi="New Century Schlbk" w:cs="Times"/>
          <w:b/>
          <w:bCs/>
          <w:color w:val="000000"/>
          <w:sz w:val="20"/>
          <w:szCs w:val="20"/>
          <w:lang w:val="en-US"/>
        </w:rPr>
        <w:br/>
      </w:r>
      <w:r w:rsidRPr="00047DCA">
        <w:rPr>
          <w:rFonts w:ascii="New Century Schlbk" w:hAnsi="New Century Schlbk" w:cs="Times"/>
          <w:b/>
          <w:bCs/>
          <w:color w:val="000000"/>
          <w:sz w:val="20"/>
          <w:szCs w:val="20"/>
          <w:lang w:val="en-US"/>
        </w:rPr>
        <w:t xml:space="preserve">Werk ........ </w:t>
      </w:r>
    </w:p>
    <w:p w14:paraId="1650F07C" w14:textId="77777777" w:rsidR="00AC1EC4" w:rsidRPr="00047DCA" w:rsidRDefault="00AC1EC4" w:rsidP="005701AE">
      <w:pPr>
        <w:widowControl w:val="0"/>
        <w:autoSpaceDE w:val="0"/>
        <w:autoSpaceDN w:val="0"/>
        <w:adjustRightInd w:val="0"/>
        <w:spacing w:after="240" w:line="360" w:lineRule="atLeast"/>
        <w:ind w:firstLine="720"/>
        <w:rPr>
          <w:rFonts w:ascii="New Century Schlbk" w:hAnsi="New Century Schlbk" w:cs="Times" w:hint="eastAsia"/>
          <w:color w:val="000000"/>
          <w:sz w:val="20"/>
          <w:szCs w:val="20"/>
          <w:lang w:val="en-US"/>
        </w:rPr>
      </w:pPr>
      <w:r w:rsidRPr="00047DCA">
        <w:rPr>
          <w:rFonts w:ascii="New Century Schlbk" w:hAnsi="New Century Schlbk" w:cs="Times"/>
          <w:b/>
          <w:bCs/>
          <w:i/>
          <w:iCs/>
          <w:color w:val="000000"/>
          <w:sz w:val="20"/>
          <w:szCs w:val="20"/>
          <w:lang w:val="en-US"/>
        </w:rPr>
        <w:t xml:space="preserve">Beschrijving van het werk: </w:t>
      </w:r>
    </w:p>
    <w:p w14:paraId="018A67B6" w14:textId="3449A4B0" w:rsidR="005701AE" w:rsidRPr="005701AE" w:rsidRDefault="00AC1EC4"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New Roman" w:hint="eastAsia"/>
          <w:color w:val="000000"/>
          <w:sz w:val="20"/>
          <w:szCs w:val="20"/>
          <w:lang w:val="en-US"/>
        </w:rPr>
      </w:pPr>
      <w:r w:rsidRPr="005701AE">
        <w:rPr>
          <w:rFonts w:ascii="New Century Schlbk" w:hAnsi="New Century Schlbk" w:cs="Times New Roman"/>
          <w:color w:val="000000"/>
          <w:sz w:val="20"/>
          <w:szCs w:val="20"/>
          <w:lang w:val="en-US"/>
        </w:rPr>
        <w:t>Auteur </w:t>
      </w:r>
      <w:r w:rsidR="005701AE">
        <w:rPr>
          <w:rFonts w:ascii="New Century Schlbk" w:hAnsi="New Century Schlbk" w:cs="Times New Roman"/>
          <w:color w:val="000000"/>
          <w:sz w:val="20"/>
          <w:szCs w:val="20"/>
          <w:lang w:val="en-US"/>
        </w:rPr>
        <w:t>:...</w:t>
      </w:r>
    </w:p>
    <w:p w14:paraId="7E946EC5" w14:textId="1686EFD9" w:rsidR="005701AE" w:rsidRPr="005701AE" w:rsidRDefault="005701AE"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Eigenaar van het kunstwerk:</w:t>
      </w:r>
      <w:r w:rsidR="00AC1EC4" w:rsidRPr="005701AE">
        <w:rPr>
          <w:rFonts w:ascii="New Century Schlbk" w:hAnsi="New Century Schlbk" w:cs="Times New Roman"/>
          <w:color w:val="000000"/>
          <w:sz w:val="20"/>
          <w:szCs w:val="20"/>
          <w:lang w:val="en-US"/>
        </w:rPr>
        <w:t> </w:t>
      </w:r>
      <w:r>
        <w:rPr>
          <w:rFonts w:ascii="New Century Schlbk" w:hAnsi="New Century Schlbk" w:cs="Times New Roman" w:hint="eastAsia"/>
          <w:color w:val="000000"/>
          <w:sz w:val="20"/>
          <w:szCs w:val="20"/>
          <w:lang w:val="en-US"/>
        </w:rPr>
        <w:t>...</w:t>
      </w:r>
    </w:p>
    <w:p w14:paraId="588EB9F4" w14:textId="7C502D0E" w:rsidR="005701AE" w:rsidRPr="005701AE" w:rsidRDefault="00AC1EC4"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sidRPr="005701AE">
        <w:rPr>
          <w:rFonts w:ascii="New Century Schlbk" w:hAnsi="New Century Schlbk" w:cs="Times New Roman"/>
          <w:color w:val="000000"/>
          <w:sz w:val="20"/>
          <w:szCs w:val="20"/>
          <w:lang w:val="en-US"/>
        </w:rPr>
        <w:t>Titel </w:t>
      </w:r>
      <w:r w:rsidR="005701AE">
        <w:rPr>
          <w:rFonts w:ascii="New Century Schlbk" w:hAnsi="New Century Schlbk" w:cs="Times New Roman"/>
          <w:color w:val="000000"/>
          <w:sz w:val="20"/>
          <w:szCs w:val="20"/>
          <w:lang w:val="en-US"/>
        </w:rPr>
        <w:t>:...</w:t>
      </w:r>
    </w:p>
    <w:p w14:paraId="72B0784C" w14:textId="77777777" w:rsidR="005701AE" w:rsidRPr="005701AE" w:rsidRDefault="00AC1EC4"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sidRPr="005701AE">
        <w:rPr>
          <w:rFonts w:ascii="New Century Schlbk" w:hAnsi="New Century Schlbk" w:cs="Times New Roman"/>
          <w:color w:val="000000"/>
          <w:sz w:val="20"/>
          <w:szCs w:val="20"/>
          <w:lang w:val="en-US"/>
        </w:rPr>
        <w:t xml:space="preserve">Kenmerken (materiaal, techniek):.............................. </w:t>
      </w:r>
    </w:p>
    <w:p w14:paraId="443F888A" w14:textId="51AC1007" w:rsidR="005701AE" w:rsidRPr="005701AE" w:rsidRDefault="00AC1EC4"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sidRPr="005701AE">
        <w:rPr>
          <w:rFonts w:ascii="New Century Schlbk" w:hAnsi="New Century Schlbk" w:cs="Times New Roman"/>
          <w:color w:val="000000"/>
          <w:sz w:val="20"/>
          <w:szCs w:val="20"/>
          <w:lang w:val="en-US"/>
        </w:rPr>
        <w:t>Oplage / unicum</w:t>
      </w:r>
      <w:r w:rsidR="005701AE">
        <w:rPr>
          <w:rFonts w:ascii="New Century Schlbk" w:hAnsi="New Century Schlbk" w:cs="Times New Roman"/>
          <w:color w:val="000000"/>
          <w:sz w:val="20"/>
          <w:szCs w:val="20"/>
          <w:lang w:val="en-US"/>
        </w:rPr>
        <w:t>:...</w:t>
      </w:r>
    </w:p>
    <w:p w14:paraId="69BFF102" w14:textId="731C165E" w:rsidR="005701AE" w:rsidRPr="005701AE" w:rsidRDefault="00AC1EC4"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sidRPr="005701AE">
        <w:rPr>
          <w:rFonts w:ascii="New Century Schlbk" w:hAnsi="New Century Schlbk" w:cs="Times New Roman"/>
          <w:color w:val="000000"/>
          <w:sz w:val="20"/>
          <w:szCs w:val="20"/>
          <w:lang w:val="en-US"/>
        </w:rPr>
        <w:t xml:space="preserve">Genummerd / niet genummerd </w:t>
      </w:r>
      <w:r w:rsidR="005701AE">
        <w:rPr>
          <w:rFonts w:ascii="New Century Schlbk" w:hAnsi="New Century Schlbk" w:cs="Times New Roman"/>
          <w:color w:val="000000"/>
          <w:sz w:val="20"/>
          <w:szCs w:val="20"/>
          <w:lang w:val="en-US"/>
        </w:rPr>
        <w:t>:...</w:t>
      </w:r>
    </w:p>
    <w:p w14:paraId="6A483BFA" w14:textId="1A0D5723" w:rsidR="005701AE" w:rsidRPr="005701AE" w:rsidRDefault="005701AE"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Afmetingen :...</w:t>
      </w:r>
    </w:p>
    <w:p w14:paraId="7FAA5413" w14:textId="1533C55B" w:rsidR="005701AE" w:rsidRPr="005701AE" w:rsidRDefault="005701AE"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Jaar van ontstaan :...</w:t>
      </w:r>
    </w:p>
    <w:p w14:paraId="095A3980" w14:textId="4C2FD6C3" w:rsidR="005701AE" w:rsidRPr="005701AE" w:rsidRDefault="005701AE"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Wijze van openbaarmaking:... </w:t>
      </w:r>
    </w:p>
    <w:p w14:paraId="53076304" w14:textId="0FAE3B3B" w:rsidR="00AC1EC4" w:rsidRPr="005701AE" w:rsidRDefault="00AC1EC4" w:rsidP="00AC1EC4">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sidRPr="005701AE">
        <w:rPr>
          <w:rFonts w:ascii="New Century Schlbk" w:hAnsi="New Century Schlbk" w:cs="Times New Roman"/>
          <w:color w:val="000000"/>
          <w:sz w:val="20"/>
          <w:szCs w:val="20"/>
          <w:lang w:val="en-US"/>
        </w:rPr>
        <w:t xml:space="preserve">Verkoopprijs </w:t>
      </w:r>
      <w:r w:rsidR="005701AE">
        <w:rPr>
          <w:rFonts w:ascii="New Century Schlbk" w:hAnsi="New Century Schlbk" w:cs="Times New Roman"/>
          <w:color w:val="000000"/>
          <w:sz w:val="20"/>
          <w:szCs w:val="20"/>
          <w:lang w:val="en-US"/>
        </w:rPr>
        <w:t>:...</w:t>
      </w:r>
    </w:p>
    <w:p w14:paraId="6E8C20F4" w14:textId="77777777" w:rsidR="00AC1EC4" w:rsidRPr="00047DCA" w:rsidRDefault="00AC1EC4" w:rsidP="005701AE">
      <w:pPr>
        <w:widowControl w:val="0"/>
        <w:autoSpaceDE w:val="0"/>
        <w:autoSpaceDN w:val="0"/>
        <w:adjustRightInd w:val="0"/>
        <w:spacing w:after="240" w:line="360" w:lineRule="atLeast"/>
        <w:ind w:firstLine="720"/>
        <w:rPr>
          <w:rFonts w:ascii="New Century Schlbk" w:hAnsi="New Century Schlbk" w:cs="Times" w:hint="eastAsia"/>
          <w:color w:val="000000"/>
          <w:sz w:val="20"/>
          <w:szCs w:val="20"/>
          <w:lang w:val="en-US"/>
        </w:rPr>
      </w:pPr>
      <w:r w:rsidRPr="00047DCA">
        <w:rPr>
          <w:rFonts w:ascii="New Century Schlbk" w:hAnsi="New Century Schlbk" w:cs="Times"/>
          <w:b/>
          <w:bCs/>
          <w:i/>
          <w:iCs/>
          <w:color w:val="000000"/>
          <w:sz w:val="20"/>
          <w:szCs w:val="20"/>
          <w:lang w:val="en-US"/>
        </w:rPr>
        <w:t xml:space="preserve">Presentatie en installatie van het werk; </w:t>
      </w:r>
    </w:p>
    <w:p w14:paraId="3F4006C2" w14:textId="1BD492AB" w:rsidR="005701AE" w:rsidRPr="005701AE" w:rsidRDefault="00AC1EC4"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New Roman" w:hint="eastAsia"/>
          <w:color w:val="000000"/>
          <w:sz w:val="20"/>
          <w:szCs w:val="20"/>
          <w:lang w:val="en-US"/>
        </w:rPr>
      </w:pPr>
      <w:r w:rsidRPr="005701AE">
        <w:rPr>
          <w:rFonts w:ascii="New Century Schlbk" w:hAnsi="New Century Schlbk" w:cs="Times New Roman"/>
          <w:color w:val="000000"/>
          <w:sz w:val="20"/>
          <w:szCs w:val="20"/>
          <w:lang w:val="en-US"/>
        </w:rPr>
        <w:t>Nodige oppervlakte</w:t>
      </w:r>
      <w:r w:rsidR="005701AE" w:rsidRPr="005701AE">
        <w:rPr>
          <w:rFonts w:ascii="New Century Schlbk" w:hAnsi="New Century Schlbk" w:cs="Times New Roman"/>
          <w:color w:val="000000"/>
          <w:sz w:val="20"/>
          <w:szCs w:val="20"/>
          <w:lang w:val="en-US"/>
        </w:rPr>
        <w:t>:...</w:t>
      </w:r>
    </w:p>
    <w:p w14:paraId="513730C0" w14:textId="4CE0B666" w:rsidR="005701AE" w:rsidRPr="005701AE" w:rsidRDefault="005701AE"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 </w:t>
      </w:r>
      <w:r w:rsidR="00AC1EC4" w:rsidRPr="005701AE">
        <w:rPr>
          <w:rFonts w:ascii="New Century Schlbk" w:hAnsi="New Century Schlbk" w:cs="Times New Roman"/>
          <w:color w:val="000000"/>
          <w:sz w:val="20"/>
          <w:szCs w:val="20"/>
          <w:lang w:val="en-US"/>
        </w:rPr>
        <w:t>Benodigde afspeelapparatuur</w:t>
      </w:r>
      <w:r>
        <w:rPr>
          <w:rFonts w:ascii="New Century Schlbk" w:hAnsi="New Century Schlbk" w:cs="Times New Roman"/>
          <w:color w:val="000000"/>
          <w:sz w:val="20"/>
          <w:szCs w:val="20"/>
          <w:lang w:val="en-US"/>
        </w:rPr>
        <w:t>:...</w:t>
      </w:r>
      <w:r w:rsidR="00AC1EC4" w:rsidRPr="005701AE">
        <w:rPr>
          <w:rFonts w:ascii="New Century Schlbk" w:hAnsi="New Century Schlbk" w:cs="Times New Roman"/>
          <w:color w:val="000000"/>
          <w:sz w:val="20"/>
          <w:szCs w:val="20"/>
          <w:lang w:val="en-US"/>
        </w:rPr>
        <w:t xml:space="preserve"> </w:t>
      </w:r>
    </w:p>
    <w:p w14:paraId="7C5E45F8" w14:textId="1FE8DD0A" w:rsidR="005701AE" w:rsidRPr="005701AE" w:rsidRDefault="00AC1EC4"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sidRPr="005701AE">
        <w:rPr>
          <w:rFonts w:ascii="New Century Schlbk" w:hAnsi="New Century Schlbk" w:cs="Times New Roman"/>
          <w:color w:val="000000"/>
          <w:sz w:val="20"/>
          <w:szCs w:val="20"/>
          <w:lang w:val="en-US"/>
        </w:rPr>
        <w:t>Ingelijst / met sokkel</w:t>
      </w:r>
      <w:r w:rsidR="005701AE">
        <w:rPr>
          <w:rFonts w:ascii="New Century Schlbk" w:hAnsi="New Century Schlbk" w:cs="Times New Roman"/>
          <w:color w:val="000000"/>
          <w:sz w:val="20"/>
          <w:szCs w:val="20"/>
          <w:lang w:val="en-US"/>
        </w:rPr>
        <w:t>:...</w:t>
      </w:r>
    </w:p>
    <w:p w14:paraId="10D91652" w14:textId="5C276063" w:rsidR="00AC1EC4" w:rsidRPr="005701AE" w:rsidRDefault="005701AE" w:rsidP="005701AE">
      <w:pPr>
        <w:pStyle w:val="ListParagraph"/>
        <w:widowControl w:val="0"/>
        <w:numPr>
          <w:ilvl w:val="0"/>
          <w:numId w:val="20"/>
        </w:numPr>
        <w:autoSpaceDE w:val="0"/>
        <w:autoSpaceDN w:val="0"/>
        <w:adjustRightInd w:val="0"/>
        <w:spacing w:after="240" w:line="360" w:lineRule="atLeast"/>
        <w:rPr>
          <w:rFonts w:ascii="New Century Schlbk" w:hAnsi="New Century Schlbk" w:cs="Times" w:hint="eastAsia"/>
          <w:color w:val="000000"/>
          <w:sz w:val="20"/>
          <w:szCs w:val="20"/>
          <w:lang w:val="en-US"/>
        </w:rPr>
      </w:pPr>
      <w:r>
        <w:rPr>
          <w:rFonts w:ascii="New Century Schlbk" w:hAnsi="New Century Schlbk" w:cs="Times New Roman"/>
          <w:color w:val="000000"/>
          <w:sz w:val="20"/>
          <w:szCs w:val="20"/>
          <w:lang w:val="en-US"/>
        </w:rPr>
        <w:t> </w:t>
      </w:r>
      <w:r w:rsidR="00AC1EC4" w:rsidRPr="005701AE">
        <w:rPr>
          <w:rFonts w:ascii="New Century Schlbk" w:hAnsi="New Century Schlbk" w:cs="Times New Roman"/>
          <w:color w:val="000000"/>
          <w:sz w:val="20"/>
          <w:szCs w:val="20"/>
          <w:lang w:val="en-US"/>
        </w:rPr>
        <w:t>Speciale vereisten</w:t>
      </w:r>
      <w:r>
        <w:rPr>
          <w:rFonts w:ascii="New Century Schlbk" w:hAnsi="New Century Schlbk" w:cs="Times New Roman"/>
          <w:color w:val="000000"/>
          <w:sz w:val="20"/>
          <w:szCs w:val="20"/>
          <w:lang w:val="en-US"/>
        </w:rPr>
        <w:t>:...</w:t>
      </w:r>
      <w:r w:rsidR="00AC1EC4" w:rsidRPr="005701AE">
        <w:rPr>
          <w:rFonts w:ascii="New Century Schlbk" w:hAnsi="New Century Schlbk" w:cs="Times New Roman"/>
          <w:color w:val="000000"/>
          <w:sz w:val="20"/>
          <w:szCs w:val="20"/>
          <w:lang w:val="en-US"/>
        </w:rPr>
        <w:t xml:space="preserve"> </w:t>
      </w:r>
    </w:p>
    <w:p w14:paraId="2B578AEA" w14:textId="77777777" w:rsidR="005701AE" w:rsidRDefault="005701AE" w:rsidP="00AC1EC4">
      <w:pPr>
        <w:widowControl w:val="0"/>
        <w:autoSpaceDE w:val="0"/>
        <w:autoSpaceDN w:val="0"/>
        <w:adjustRightInd w:val="0"/>
        <w:spacing w:after="240" w:line="360" w:lineRule="atLeast"/>
        <w:rPr>
          <w:rFonts w:ascii="New Century Schlbk" w:hAnsi="New Century Schlbk" w:cs="Times New Roman" w:hint="eastAsia"/>
          <w:color w:val="000000"/>
          <w:sz w:val="20"/>
          <w:szCs w:val="20"/>
          <w:lang w:val="en-US"/>
        </w:rPr>
      </w:pPr>
    </w:p>
    <w:p w14:paraId="733A0DFE" w14:textId="77777777" w:rsidR="00AC1EC4" w:rsidRPr="00047DCA" w:rsidRDefault="00AC1EC4" w:rsidP="00AC1EC4">
      <w:pPr>
        <w:widowControl w:val="0"/>
        <w:autoSpaceDE w:val="0"/>
        <w:autoSpaceDN w:val="0"/>
        <w:adjustRightInd w:val="0"/>
        <w:spacing w:after="240" w:line="36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voor de kunstenaar: </w:t>
      </w:r>
    </w:p>
    <w:p w14:paraId="167B29E8" w14:textId="77777777" w:rsidR="005701AE" w:rsidRDefault="00AC1EC4" w:rsidP="00AC1EC4">
      <w:pPr>
        <w:widowControl w:val="0"/>
        <w:autoSpaceDE w:val="0"/>
        <w:autoSpaceDN w:val="0"/>
        <w:adjustRightInd w:val="0"/>
        <w:spacing w:after="240" w:line="360" w:lineRule="atLeast"/>
        <w:rPr>
          <w:rFonts w:ascii="New Century Schlbk" w:hAnsi="New Century Schlbk" w:cs="Times New Roman" w:hint="eastAsia"/>
          <w:color w:val="000000"/>
          <w:sz w:val="20"/>
          <w:szCs w:val="20"/>
          <w:lang w:val="en-US"/>
        </w:rPr>
      </w:pPr>
      <w:r w:rsidRPr="00047DCA">
        <w:rPr>
          <w:rFonts w:ascii="New Century Schlbk" w:hAnsi="New Century Schlbk" w:cs="Times New Roman"/>
          <w:color w:val="000000"/>
          <w:sz w:val="20"/>
          <w:szCs w:val="20"/>
          <w:lang w:val="en-US"/>
        </w:rPr>
        <w:t xml:space="preserve">..................................... </w:t>
      </w:r>
    </w:p>
    <w:p w14:paraId="31A8948C" w14:textId="77777777" w:rsidR="005701AE" w:rsidRDefault="005701AE" w:rsidP="00AC1EC4">
      <w:pPr>
        <w:widowControl w:val="0"/>
        <w:autoSpaceDE w:val="0"/>
        <w:autoSpaceDN w:val="0"/>
        <w:adjustRightInd w:val="0"/>
        <w:spacing w:after="240" w:line="360" w:lineRule="atLeast"/>
        <w:rPr>
          <w:rFonts w:ascii="New Century Schlbk" w:hAnsi="New Century Schlbk" w:cs="Times New Roman" w:hint="eastAsia"/>
          <w:color w:val="000000"/>
          <w:sz w:val="20"/>
          <w:szCs w:val="20"/>
          <w:lang w:val="en-US"/>
        </w:rPr>
      </w:pPr>
    </w:p>
    <w:p w14:paraId="1537D10C" w14:textId="0E035A36" w:rsidR="00AC1EC4" w:rsidRPr="00047DCA" w:rsidRDefault="00AC1EC4" w:rsidP="00AC1EC4">
      <w:pPr>
        <w:widowControl w:val="0"/>
        <w:autoSpaceDE w:val="0"/>
        <w:autoSpaceDN w:val="0"/>
        <w:adjustRightInd w:val="0"/>
        <w:spacing w:after="240" w:line="36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voor de organisator: </w:t>
      </w:r>
    </w:p>
    <w:p w14:paraId="195B71EF" w14:textId="77777777" w:rsidR="00AC1EC4" w:rsidRPr="00047DCA" w:rsidRDefault="00AC1EC4" w:rsidP="00AC1EC4">
      <w:pPr>
        <w:widowControl w:val="0"/>
        <w:autoSpaceDE w:val="0"/>
        <w:autoSpaceDN w:val="0"/>
        <w:adjustRightInd w:val="0"/>
        <w:spacing w:after="240" w:line="360" w:lineRule="atLeast"/>
        <w:rPr>
          <w:rFonts w:ascii="New Century Schlbk" w:hAnsi="New Century Schlbk" w:cs="Times" w:hint="eastAsia"/>
          <w:color w:val="000000"/>
          <w:sz w:val="20"/>
          <w:szCs w:val="20"/>
          <w:lang w:val="en-US"/>
        </w:rPr>
      </w:pPr>
      <w:r w:rsidRPr="00047DCA">
        <w:rPr>
          <w:rFonts w:ascii="New Century Schlbk" w:hAnsi="New Century Schlbk" w:cs="Times New Roman"/>
          <w:color w:val="000000"/>
          <w:sz w:val="20"/>
          <w:szCs w:val="20"/>
          <w:lang w:val="en-US"/>
        </w:rPr>
        <w:t xml:space="preserve">..................................... </w:t>
      </w:r>
    </w:p>
    <w:p w14:paraId="753B787F" w14:textId="77777777" w:rsidR="00AE4125" w:rsidRPr="00047DCA" w:rsidRDefault="00AE4125">
      <w:pPr>
        <w:rPr>
          <w:rFonts w:ascii="New Century Schlbk" w:hAnsi="New Century Schlbk" w:hint="eastAsia"/>
        </w:rPr>
      </w:pPr>
    </w:p>
    <w:sectPr w:rsidR="00AE4125" w:rsidRPr="00047DCA" w:rsidSect="00047DCA">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E86E" w14:textId="77777777" w:rsidR="00363C7A" w:rsidRDefault="00363C7A" w:rsidP="00C11589">
      <w:r>
        <w:separator/>
      </w:r>
    </w:p>
  </w:endnote>
  <w:endnote w:type="continuationSeparator" w:id="0">
    <w:p w14:paraId="53DE4173" w14:textId="77777777" w:rsidR="00363C7A" w:rsidRDefault="00363C7A" w:rsidP="00C1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ant Garde">
    <w:altName w:val="Century Gothic"/>
    <w:panose1 w:val="00000000000000000000"/>
    <w:charset w:val="00"/>
    <w:family w:val="auto"/>
    <w:notTrueType/>
    <w:pitch w:val="default"/>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A724" w14:textId="77777777" w:rsidR="00363C7A" w:rsidRDefault="00363C7A" w:rsidP="00C11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1D741" w14:textId="77777777" w:rsidR="00363C7A" w:rsidRDefault="00363C7A" w:rsidP="00C115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B093F" w14:textId="77777777" w:rsidR="00363C7A" w:rsidRDefault="00363C7A" w:rsidP="00C11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5C3">
      <w:rPr>
        <w:rStyle w:val="PageNumber"/>
        <w:noProof/>
      </w:rPr>
      <w:t>1</w:t>
    </w:r>
    <w:r>
      <w:rPr>
        <w:rStyle w:val="PageNumber"/>
      </w:rPr>
      <w:fldChar w:fldCharType="end"/>
    </w:r>
  </w:p>
  <w:p w14:paraId="0506D877" w14:textId="064F3389" w:rsidR="00363C7A" w:rsidRDefault="00363C7A" w:rsidP="00C11589">
    <w:pPr>
      <w:pStyle w:val="Footer"/>
      <w:ind w:right="360"/>
    </w:pPr>
    <w:r>
      <w:t>parafen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8A1E" w14:textId="77777777" w:rsidR="00363C7A" w:rsidRDefault="00363C7A" w:rsidP="00C11589">
      <w:r>
        <w:separator/>
      </w:r>
    </w:p>
  </w:footnote>
  <w:footnote w:type="continuationSeparator" w:id="0">
    <w:p w14:paraId="0FF18780" w14:textId="77777777" w:rsidR="00363C7A" w:rsidRDefault="00363C7A" w:rsidP="00C11589">
      <w:r>
        <w:continuationSeparator/>
      </w:r>
    </w:p>
  </w:footnote>
  <w:footnote w:id="1">
    <w:p w14:paraId="51F33C5F" w14:textId="2DA31883" w:rsidR="00E471C8" w:rsidRDefault="00E471C8">
      <w:pPr>
        <w:pStyle w:val="FootnoteText"/>
      </w:pPr>
      <w:r>
        <w:rPr>
          <w:rStyle w:val="FootnoteReference"/>
        </w:rPr>
        <w:footnoteRef/>
      </w:r>
      <w:r>
        <w:t xml:space="preserve"> </w:t>
      </w:r>
      <w:r w:rsidRPr="00E471C8">
        <w:rPr>
          <w:sz w:val="20"/>
          <w:szCs w:val="20"/>
        </w:rPr>
        <w:t>Indien deze machtiging tot verkoop ook toegestaan wordt voor het nieuwe werk gecreëerd in het kader van de creatieopdracht,</w:t>
      </w:r>
      <w:r>
        <w:rPr>
          <w:sz w:val="20"/>
          <w:szCs w:val="20"/>
        </w:rPr>
        <w:t xml:space="preserve"> dient dit aan art. 19 toegevoegd</w:t>
      </w:r>
      <w:r w:rsidRPr="00E471C8">
        <w:rPr>
          <w:sz w:val="20"/>
          <w:szCs w:val="20"/>
        </w:rPr>
        <w:t xml:space="preserve"> te worden, alsook de minimumprijs bepaald te worden waartegen het werk maar kan verkocht worden.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3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3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D10713"/>
    <w:multiLevelType w:val="hybridMultilevel"/>
    <w:tmpl w:val="AA7CD9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05FE6"/>
    <w:multiLevelType w:val="hybridMultilevel"/>
    <w:tmpl w:val="757C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E1B35"/>
    <w:multiLevelType w:val="hybridMultilevel"/>
    <w:tmpl w:val="ECE4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118CA"/>
    <w:multiLevelType w:val="hybridMultilevel"/>
    <w:tmpl w:val="884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61520"/>
    <w:multiLevelType w:val="hybridMultilevel"/>
    <w:tmpl w:val="B9F0CD6A"/>
    <w:lvl w:ilvl="0" w:tplc="C9240B96">
      <w:start w:val="20"/>
      <w:numFmt w:val="bullet"/>
      <w:lvlText w:val="—"/>
      <w:lvlJc w:val="left"/>
      <w:pPr>
        <w:ind w:left="1080" w:hanging="360"/>
      </w:pPr>
      <w:rPr>
        <w:rFonts w:ascii="New Century Schlbk" w:eastAsiaTheme="minorEastAsia" w:hAnsi="New Century Schlbk"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264EA2"/>
    <w:multiLevelType w:val="hybridMultilevel"/>
    <w:tmpl w:val="B664D0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D0BE5"/>
    <w:multiLevelType w:val="hybridMultilevel"/>
    <w:tmpl w:val="407098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C25C3"/>
    <w:multiLevelType w:val="hybridMultilevel"/>
    <w:tmpl w:val="E9BA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9"/>
  </w:num>
  <w:num w:numId="16">
    <w:abstractNumId w:val="17"/>
  </w:num>
  <w:num w:numId="17">
    <w:abstractNumId w:val="18"/>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C4"/>
    <w:rsid w:val="00047DCA"/>
    <w:rsid w:val="000B2F86"/>
    <w:rsid w:val="001355C3"/>
    <w:rsid w:val="00363C7A"/>
    <w:rsid w:val="005701AE"/>
    <w:rsid w:val="008777E8"/>
    <w:rsid w:val="00A20FEF"/>
    <w:rsid w:val="00A23D7D"/>
    <w:rsid w:val="00AC1EC4"/>
    <w:rsid w:val="00AE4125"/>
    <w:rsid w:val="00B30DD8"/>
    <w:rsid w:val="00B412D7"/>
    <w:rsid w:val="00B81011"/>
    <w:rsid w:val="00C11589"/>
    <w:rsid w:val="00E228F1"/>
    <w:rsid w:val="00E471C8"/>
    <w:rsid w:val="00EA711A"/>
    <w:rsid w:val="00F636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27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EC4"/>
    <w:rPr>
      <w:rFonts w:ascii="Lucida Grande" w:hAnsi="Lucida Grande" w:cs="Lucida Grande"/>
      <w:sz w:val="18"/>
      <w:szCs w:val="18"/>
    </w:rPr>
  </w:style>
  <w:style w:type="paragraph" w:customStyle="1" w:styleId="partijen">
    <w:name w:val="partijen"/>
    <w:basedOn w:val="Normal"/>
    <w:rsid w:val="00047DCA"/>
    <w:pPr>
      <w:keepLines/>
      <w:spacing w:before="240"/>
      <w:ind w:left="567" w:hanging="567"/>
    </w:pPr>
    <w:rPr>
      <w:rFonts w:ascii="New Century Schlbk" w:eastAsia="Times New Roman" w:hAnsi="New Century Schlbk" w:cs="New Century Schlbk"/>
      <w:sz w:val="20"/>
      <w:szCs w:val="20"/>
    </w:rPr>
  </w:style>
  <w:style w:type="paragraph" w:styleId="ListParagraph">
    <w:name w:val="List Paragraph"/>
    <w:basedOn w:val="Normal"/>
    <w:uiPriority w:val="34"/>
    <w:qFormat/>
    <w:rsid w:val="00047DCA"/>
    <w:pPr>
      <w:ind w:left="720"/>
      <w:contextualSpacing/>
    </w:pPr>
  </w:style>
  <w:style w:type="paragraph" w:styleId="Footer">
    <w:name w:val="footer"/>
    <w:basedOn w:val="Normal"/>
    <w:link w:val="FooterChar"/>
    <w:rsid w:val="000B2F86"/>
    <w:pPr>
      <w:keepLines/>
      <w:tabs>
        <w:tab w:val="center" w:pos="4819"/>
        <w:tab w:val="right" w:pos="9071"/>
      </w:tabs>
      <w:spacing w:before="240"/>
    </w:pPr>
    <w:rPr>
      <w:rFonts w:ascii="New Century Schlbk" w:eastAsia="Times New Roman" w:hAnsi="New Century Schlbk" w:cs="New Century Schlbk"/>
      <w:sz w:val="20"/>
      <w:szCs w:val="20"/>
    </w:rPr>
  </w:style>
  <w:style w:type="character" w:customStyle="1" w:styleId="FooterChar">
    <w:name w:val="Footer Char"/>
    <w:basedOn w:val="DefaultParagraphFont"/>
    <w:link w:val="Footer"/>
    <w:rsid w:val="000B2F86"/>
    <w:rPr>
      <w:rFonts w:ascii="New Century Schlbk" w:eastAsia="Times New Roman" w:hAnsi="New Century Schlbk" w:cs="New Century Schlbk"/>
      <w:sz w:val="20"/>
      <w:szCs w:val="20"/>
    </w:rPr>
  </w:style>
  <w:style w:type="paragraph" w:styleId="Header">
    <w:name w:val="header"/>
    <w:basedOn w:val="Normal"/>
    <w:link w:val="HeaderChar"/>
    <w:rsid w:val="008777E8"/>
    <w:pPr>
      <w:keepLines/>
      <w:tabs>
        <w:tab w:val="center" w:pos="3969"/>
        <w:tab w:val="right" w:pos="8504"/>
      </w:tabs>
    </w:pPr>
    <w:rPr>
      <w:rFonts w:ascii="New Century Schlbk" w:eastAsia="Times New Roman" w:hAnsi="New Century Schlbk" w:cs="New Century Schlbk"/>
      <w:sz w:val="20"/>
      <w:szCs w:val="20"/>
    </w:rPr>
  </w:style>
  <w:style w:type="character" w:customStyle="1" w:styleId="HeaderChar">
    <w:name w:val="Header Char"/>
    <w:basedOn w:val="DefaultParagraphFont"/>
    <w:link w:val="Header"/>
    <w:rsid w:val="008777E8"/>
    <w:rPr>
      <w:rFonts w:ascii="New Century Schlbk" w:eastAsia="Times New Roman" w:hAnsi="New Century Schlbk" w:cs="New Century Schlbk"/>
      <w:sz w:val="20"/>
      <w:szCs w:val="20"/>
    </w:rPr>
  </w:style>
  <w:style w:type="character" w:styleId="PageNumber">
    <w:name w:val="page number"/>
    <w:basedOn w:val="DefaultParagraphFont"/>
    <w:uiPriority w:val="99"/>
    <w:semiHidden/>
    <w:unhideWhenUsed/>
    <w:rsid w:val="00C11589"/>
  </w:style>
  <w:style w:type="paragraph" w:styleId="FootnoteText">
    <w:name w:val="footnote text"/>
    <w:basedOn w:val="Normal"/>
    <w:link w:val="FootnoteTextChar"/>
    <w:uiPriority w:val="99"/>
    <w:unhideWhenUsed/>
    <w:rsid w:val="00E471C8"/>
  </w:style>
  <w:style w:type="character" w:customStyle="1" w:styleId="FootnoteTextChar">
    <w:name w:val="Footnote Text Char"/>
    <w:basedOn w:val="DefaultParagraphFont"/>
    <w:link w:val="FootnoteText"/>
    <w:uiPriority w:val="99"/>
    <w:rsid w:val="00E471C8"/>
  </w:style>
  <w:style w:type="character" w:styleId="FootnoteReference">
    <w:name w:val="footnote reference"/>
    <w:basedOn w:val="DefaultParagraphFont"/>
    <w:uiPriority w:val="99"/>
    <w:unhideWhenUsed/>
    <w:rsid w:val="00E471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EC4"/>
    <w:rPr>
      <w:rFonts w:ascii="Lucida Grande" w:hAnsi="Lucida Grande" w:cs="Lucida Grande"/>
      <w:sz w:val="18"/>
      <w:szCs w:val="18"/>
    </w:rPr>
  </w:style>
  <w:style w:type="paragraph" w:customStyle="1" w:styleId="partijen">
    <w:name w:val="partijen"/>
    <w:basedOn w:val="Normal"/>
    <w:rsid w:val="00047DCA"/>
    <w:pPr>
      <w:keepLines/>
      <w:spacing w:before="240"/>
      <w:ind w:left="567" w:hanging="567"/>
    </w:pPr>
    <w:rPr>
      <w:rFonts w:ascii="New Century Schlbk" w:eastAsia="Times New Roman" w:hAnsi="New Century Schlbk" w:cs="New Century Schlbk"/>
      <w:sz w:val="20"/>
      <w:szCs w:val="20"/>
    </w:rPr>
  </w:style>
  <w:style w:type="paragraph" w:styleId="ListParagraph">
    <w:name w:val="List Paragraph"/>
    <w:basedOn w:val="Normal"/>
    <w:uiPriority w:val="34"/>
    <w:qFormat/>
    <w:rsid w:val="00047DCA"/>
    <w:pPr>
      <w:ind w:left="720"/>
      <w:contextualSpacing/>
    </w:pPr>
  </w:style>
  <w:style w:type="paragraph" w:styleId="Footer">
    <w:name w:val="footer"/>
    <w:basedOn w:val="Normal"/>
    <w:link w:val="FooterChar"/>
    <w:rsid w:val="000B2F86"/>
    <w:pPr>
      <w:keepLines/>
      <w:tabs>
        <w:tab w:val="center" w:pos="4819"/>
        <w:tab w:val="right" w:pos="9071"/>
      </w:tabs>
      <w:spacing w:before="240"/>
    </w:pPr>
    <w:rPr>
      <w:rFonts w:ascii="New Century Schlbk" w:eastAsia="Times New Roman" w:hAnsi="New Century Schlbk" w:cs="New Century Schlbk"/>
      <w:sz w:val="20"/>
      <w:szCs w:val="20"/>
    </w:rPr>
  </w:style>
  <w:style w:type="character" w:customStyle="1" w:styleId="FooterChar">
    <w:name w:val="Footer Char"/>
    <w:basedOn w:val="DefaultParagraphFont"/>
    <w:link w:val="Footer"/>
    <w:rsid w:val="000B2F86"/>
    <w:rPr>
      <w:rFonts w:ascii="New Century Schlbk" w:eastAsia="Times New Roman" w:hAnsi="New Century Schlbk" w:cs="New Century Schlbk"/>
      <w:sz w:val="20"/>
      <w:szCs w:val="20"/>
    </w:rPr>
  </w:style>
  <w:style w:type="paragraph" w:styleId="Header">
    <w:name w:val="header"/>
    <w:basedOn w:val="Normal"/>
    <w:link w:val="HeaderChar"/>
    <w:rsid w:val="008777E8"/>
    <w:pPr>
      <w:keepLines/>
      <w:tabs>
        <w:tab w:val="center" w:pos="3969"/>
        <w:tab w:val="right" w:pos="8504"/>
      </w:tabs>
    </w:pPr>
    <w:rPr>
      <w:rFonts w:ascii="New Century Schlbk" w:eastAsia="Times New Roman" w:hAnsi="New Century Schlbk" w:cs="New Century Schlbk"/>
      <w:sz w:val="20"/>
      <w:szCs w:val="20"/>
    </w:rPr>
  </w:style>
  <w:style w:type="character" w:customStyle="1" w:styleId="HeaderChar">
    <w:name w:val="Header Char"/>
    <w:basedOn w:val="DefaultParagraphFont"/>
    <w:link w:val="Header"/>
    <w:rsid w:val="008777E8"/>
    <w:rPr>
      <w:rFonts w:ascii="New Century Schlbk" w:eastAsia="Times New Roman" w:hAnsi="New Century Schlbk" w:cs="New Century Schlbk"/>
      <w:sz w:val="20"/>
      <w:szCs w:val="20"/>
    </w:rPr>
  </w:style>
  <w:style w:type="character" w:styleId="PageNumber">
    <w:name w:val="page number"/>
    <w:basedOn w:val="DefaultParagraphFont"/>
    <w:uiPriority w:val="99"/>
    <w:semiHidden/>
    <w:unhideWhenUsed/>
    <w:rsid w:val="00C11589"/>
  </w:style>
  <w:style w:type="paragraph" w:styleId="FootnoteText">
    <w:name w:val="footnote text"/>
    <w:basedOn w:val="Normal"/>
    <w:link w:val="FootnoteTextChar"/>
    <w:uiPriority w:val="99"/>
    <w:unhideWhenUsed/>
    <w:rsid w:val="00E471C8"/>
  </w:style>
  <w:style w:type="character" w:customStyle="1" w:styleId="FootnoteTextChar">
    <w:name w:val="Footnote Text Char"/>
    <w:basedOn w:val="DefaultParagraphFont"/>
    <w:link w:val="FootnoteText"/>
    <w:uiPriority w:val="99"/>
    <w:rsid w:val="00E471C8"/>
  </w:style>
  <w:style w:type="character" w:styleId="FootnoteReference">
    <w:name w:val="footnote reference"/>
    <w:basedOn w:val="DefaultParagraphFont"/>
    <w:uiPriority w:val="99"/>
    <w:unhideWhenUsed/>
    <w:rsid w:val="00E47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2767</Words>
  <Characters>15776</Characters>
  <Application>Microsoft Macintosh Word</Application>
  <DocSecurity>0</DocSecurity>
  <Lines>131</Lines>
  <Paragraphs>37</Paragraphs>
  <ScaleCrop>false</ScaleCrop>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Heusden</dc:creator>
  <cp:keywords/>
  <dc:description/>
  <cp:lastModifiedBy>Els van Heusden</cp:lastModifiedBy>
  <cp:revision>5</cp:revision>
  <dcterms:created xsi:type="dcterms:W3CDTF">2019-04-17T11:04:00Z</dcterms:created>
  <dcterms:modified xsi:type="dcterms:W3CDTF">2019-04-17T12:30:00Z</dcterms:modified>
</cp:coreProperties>
</file>